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2C33193E"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1E4ED6">
        <w:rPr>
          <w:rFonts w:ascii="Arial" w:hAnsi="Arial" w:cs="Arial"/>
          <w:b/>
          <w:kern w:val="2"/>
          <w:sz w:val="24"/>
          <w:szCs w:val="24"/>
          <w:lang w:eastAsia="zh-CN"/>
        </w:rPr>
        <w:t>03160</w:t>
      </w:r>
    </w:p>
    <w:p w14:paraId="0E0AA466" w14:textId="768D6D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3F5C334B"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2A5FC2">
        <w:rPr>
          <w:b/>
          <w:kern w:val="2"/>
          <w:lang w:eastAsia="zh-CN"/>
        </w:rPr>
        <w:t>8.1.2.1</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5AD0E33D"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83F44" w:rsidRPr="00C83F44">
        <w:rPr>
          <w:b/>
          <w:kern w:val="2"/>
          <w:lang w:eastAsia="zh-CN"/>
        </w:rPr>
        <w:t xml:space="preserve">Discussion on </w:t>
      </w:r>
      <w:r w:rsidR="0058600B">
        <w:rPr>
          <w:b/>
          <w:kern w:val="2"/>
          <w:lang w:eastAsia="zh-CN"/>
        </w:rPr>
        <w:t xml:space="preserve">functionality based </w:t>
      </w:r>
      <w:r w:rsidR="00C83F44" w:rsidRPr="00C83F44">
        <w:rPr>
          <w:b/>
          <w:kern w:val="2"/>
          <w:lang w:eastAsia="zh-CN"/>
        </w:rPr>
        <w:t>LCM for NW-sided model</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20825428" w14:textId="02CA3F7E" w:rsidR="00B10062" w:rsidRPr="000E2232" w:rsidRDefault="006E0F31" w:rsidP="00E13226">
      <w:pPr>
        <w:rPr>
          <w:lang w:val="en-GB" w:eastAsia="zh-CN"/>
        </w:rPr>
      </w:pPr>
      <w:bookmarkStart w:id="2" w:name="_Ref129681832"/>
      <w:r>
        <w:rPr>
          <w:lang w:val="en-GB" w:eastAsia="zh-CN"/>
        </w:rPr>
        <w:t>At RAN2#102 meeting, a new R19 WI</w:t>
      </w:r>
      <w:r w:rsidR="00AE442D">
        <w:rPr>
          <w:lang w:val="en-GB" w:eastAsia="zh-CN"/>
        </w:rPr>
        <w:t xml:space="preserve"> on AI for air interface [1] was approved. One objective is about AI/ML general frame</w:t>
      </w:r>
      <w:r w:rsidR="009B2A76">
        <w:rPr>
          <w:lang w:val="en-GB" w:eastAsia="zh-CN"/>
        </w:rPr>
        <w:t>work</w:t>
      </w:r>
      <w:r w:rsidR="00AE442D">
        <w:rPr>
          <w:lang w:val="en-GB" w:eastAsia="zh-CN"/>
        </w:rPr>
        <w:t xml:space="preserve"> for one-sided AI/ML models</w:t>
      </w:r>
      <w:r w:rsidR="009A113C">
        <w:rPr>
          <w:lang w:val="en-GB" w:eastAsia="zh-CN"/>
        </w:rPr>
        <w:t xml:space="preserve">. This paper is to provide RAN2 impacts for </w:t>
      </w:r>
      <w:r w:rsidR="003D3B7C">
        <w:rPr>
          <w:lang w:val="en-GB" w:eastAsia="zh-CN"/>
        </w:rPr>
        <w:t xml:space="preserve">functionality based </w:t>
      </w:r>
      <w:r w:rsidR="00C83F44">
        <w:rPr>
          <w:lang w:val="en-GB" w:eastAsia="zh-CN"/>
        </w:rPr>
        <w:t>LCM for NW-sided model</w:t>
      </w:r>
      <w:r w:rsidR="009A113C">
        <w:rPr>
          <w:lang w:val="en-GB" w:eastAsia="zh-CN"/>
        </w:rPr>
        <w:t>.</w:t>
      </w:r>
    </w:p>
    <w:p w14:paraId="444EB172" w14:textId="5762A4ED" w:rsidR="00135EDA" w:rsidRDefault="003E3B65" w:rsidP="00641BA1">
      <w:pPr>
        <w:pStyle w:val="1"/>
        <w:rPr>
          <w:lang w:eastAsia="zh-CN"/>
        </w:rPr>
      </w:pPr>
      <w:r>
        <w:rPr>
          <w:lang w:eastAsia="zh-CN"/>
        </w:rPr>
        <w:t>Discussion</w:t>
      </w:r>
    </w:p>
    <w:p w14:paraId="7E5E0112" w14:textId="01335534" w:rsidR="000F0983" w:rsidRDefault="00FF0AF7" w:rsidP="000F0983">
      <w:pPr>
        <w:rPr>
          <w:lang w:eastAsia="zh-CN"/>
        </w:rPr>
      </w:pPr>
      <w:r>
        <w:rPr>
          <w:lang w:eastAsia="zh-CN"/>
        </w:rPr>
        <w:t>According to the WID, t</w:t>
      </w:r>
      <w:r w:rsidR="00890B32">
        <w:rPr>
          <w:lang w:eastAsia="zh-CN"/>
        </w:rPr>
        <w:t>he detailed objective</w:t>
      </w:r>
      <w:r>
        <w:rPr>
          <w:lang w:eastAsia="zh-CN"/>
        </w:rPr>
        <w:t xml:space="preserve"> for one-sided model LCM</w:t>
      </w:r>
      <w:r w:rsidR="00890B32">
        <w:rPr>
          <w:lang w:eastAsia="zh-CN"/>
        </w:rPr>
        <w:t xml:space="preserve"> is listed as below:</w:t>
      </w:r>
    </w:p>
    <w:tbl>
      <w:tblPr>
        <w:tblStyle w:val="ae"/>
        <w:tblW w:w="0" w:type="auto"/>
        <w:tblLook w:val="04A0" w:firstRow="1" w:lastRow="0" w:firstColumn="1" w:lastColumn="0" w:noHBand="0" w:noVBand="1"/>
      </w:tblPr>
      <w:tblGrid>
        <w:gridCol w:w="9307"/>
      </w:tblGrid>
      <w:tr w:rsidR="00761A7C" w14:paraId="5A4E2636" w14:textId="77777777" w:rsidTr="00761A7C">
        <w:tc>
          <w:tcPr>
            <w:tcW w:w="9307" w:type="dxa"/>
          </w:tcPr>
          <w:p w14:paraId="731393B5" w14:textId="77777777" w:rsidR="00761A7C" w:rsidRPr="00761A7C" w:rsidRDefault="00761A7C" w:rsidP="00761A7C">
            <w:pPr>
              <w:rPr>
                <w:bCs/>
                <w:lang w:eastAsia="zh-CN"/>
              </w:rPr>
            </w:pPr>
            <w:r w:rsidRPr="00761A7C">
              <w:rPr>
                <w:bCs/>
                <w:lang w:eastAsia="zh-CN"/>
              </w:rPr>
              <w:t>Provide specification support for the following aspects:</w:t>
            </w:r>
          </w:p>
          <w:p w14:paraId="51167114" w14:textId="77777777" w:rsidR="00761A7C" w:rsidRPr="00761A7C" w:rsidRDefault="00761A7C" w:rsidP="00761A7C">
            <w:pPr>
              <w:numPr>
                <w:ilvl w:val="0"/>
                <w:numId w:val="26"/>
              </w:numPr>
              <w:rPr>
                <w:bCs/>
                <w:lang w:eastAsia="zh-CN"/>
              </w:rPr>
            </w:pPr>
            <w:r w:rsidRPr="00761A7C">
              <w:rPr>
                <w:bCs/>
                <w:lang w:eastAsia="zh-CN"/>
              </w:rPr>
              <w:t>AI/ML general framework for one-sided AI/ML models within the realm of what has been studied in the FS_NR_AIML_Air project [RAN2]:</w:t>
            </w:r>
          </w:p>
          <w:p w14:paraId="64FCDC83" w14:textId="77777777" w:rsidR="00761A7C" w:rsidRPr="00761A7C" w:rsidRDefault="00761A7C" w:rsidP="00761A7C">
            <w:pPr>
              <w:numPr>
                <w:ilvl w:val="1"/>
                <w:numId w:val="26"/>
              </w:numPr>
              <w:rPr>
                <w:bCs/>
                <w:lang w:eastAsia="zh-CN"/>
              </w:rPr>
            </w:pPr>
            <w:r w:rsidRPr="00761A7C">
              <w:rPr>
                <w:bCs/>
                <w:lang w:eastAsia="zh-CN"/>
              </w:rPr>
              <w:t>Signalling and protocol aspects of Life Cycle Management (LCM) enabling functionality and model (if justified) selection, activation, deactivation, switching, fallback</w:t>
            </w:r>
          </w:p>
          <w:p w14:paraId="53A47C09" w14:textId="77777777" w:rsidR="00761A7C" w:rsidRPr="00761A7C" w:rsidRDefault="00761A7C" w:rsidP="00761A7C">
            <w:pPr>
              <w:numPr>
                <w:ilvl w:val="2"/>
                <w:numId w:val="26"/>
              </w:numPr>
              <w:rPr>
                <w:bCs/>
                <w:lang w:eastAsia="zh-CN"/>
              </w:rPr>
            </w:pPr>
            <w:r w:rsidRPr="00761A7C">
              <w:rPr>
                <w:bCs/>
                <w:lang w:eastAsia="zh-CN"/>
              </w:rPr>
              <w:t xml:space="preserve">Identification related signalling is part of the above objective </w:t>
            </w:r>
          </w:p>
          <w:p w14:paraId="68373511" w14:textId="77777777" w:rsidR="00761A7C" w:rsidRPr="00761A7C" w:rsidRDefault="00761A7C" w:rsidP="00761A7C">
            <w:pPr>
              <w:numPr>
                <w:ilvl w:val="1"/>
                <w:numId w:val="26"/>
              </w:numPr>
              <w:rPr>
                <w:bCs/>
                <w:lang w:eastAsia="zh-CN"/>
              </w:rPr>
            </w:pPr>
            <w:r w:rsidRPr="00761A7C">
              <w:rPr>
                <w:bCs/>
                <w:lang w:eastAsia="zh-CN"/>
              </w:rPr>
              <w:t>Necessary signalling/mechanism(s) for LCM to facilitate model training, inference, performance monitoring, data collection (except for the purpose of CN/OAM/OTT collection of UE-sided model training data) for both UE-sided and NW-sided models</w:t>
            </w:r>
          </w:p>
          <w:p w14:paraId="1C99FB66" w14:textId="45853A08" w:rsidR="00761A7C" w:rsidRPr="00761A7C" w:rsidRDefault="00761A7C" w:rsidP="000F0983">
            <w:pPr>
              <w:numPr>
                <w:ilvl w:val="1"/>
                <w:numId w:val="26"/>
              </w:numPr>
              <w:rPr>
                <w:bCs/>
                <w:lang w:eastAsia="zh-CN"/>
              </w:rPr>
            </w:pPr>
            <w:r w:rsidRPr="00761A7C">
              <w:rPr>
                <w:bCs/>
                <w:lang w:eastAsia="zh-CN"/>
              </w:rPr>
              <w:t>Signalling mechanism of applicable functionalities/models</w:t>
            </w:r>
          </w:p>
        </w:tc>
      </w:tr>
    </w:tbl>
    <w:p w14:paraId="4BD2BD19" w14:textId="435D1BEC" w:rsidR="000F0983" w:rsidRDefault="000F0983" w:rsidP="000F0983">
      <w:pPr>
        <w:rPr>
          <w:lang w:eastAsia="zh-CN"/>
        </w:rPr>
      </w:pPr>
    </w:p>
    <w:p w14:paraId="6604FC88" w14:textId="07B38E47" w:rsidR="002772DE" w:rsidRDefault="002772DE" w:rsidP="000F0983">
      <w:pPr>
        <w:rPr>
          <w:lang w:eastAsia="zh-CN"/>
        </w:rPr>
      </w:pPr>
      <w:r>
        <w:rPr>
          <w:rFonts w:hint="eastAsia"/>
          <w:lang w:eastAsia="zh-CN"/>
        </w:rPr>
        <w:t>I</w:t>
      </w:r>
      <w:r>
        <w:rPr>
          <w:lang w:eastAsia="zh-CN"/>
        </w:rPr>
        <w:t>n TR 38.843 [2], the LCM components are listed as below (</w:t>
      </w:r>
      <w:r w:rsidR="003F5848">
        <w:rPr>
          <w:lang w:eastAsia="zh-CN"/>
        </w:rPr>
        <w:t>as in</w:t>
      </w:r>
      <w:r>
        <w:rPr>
          <w:lang w:eastAsia="zh-CN"/>
        </w:rPr>
        <w:t xml:space="preserve"> section 4.2):</w:t>
      </w:r>
    </w:p>
    <w:tbl>
      <w:tblPr>
        <w:tblStyle w:val="ae"/>
        <w:tblW w:w="0" w:type="auto"/>
        <w:tblLook w:val="04A0" w:firstRow="1" w:lastRow="0" w:firstColumn="1" w:lastColumn="0" w:noHBand="0" w:noVBand="1"/>
      </w:tblPr>
      <w:tblGrid>
        <w:gridCol w:w="9307"/>
      </w:tblGrid>
      <w:tr w:rsidR="00761A7C" w14:paraId="2DEA83EC" w14:textId="77777777" w:rsidTr="00761A7C">
        <w:tc>
          <w:tcPr>
            <w:tcW w:w="9307" w:type="dxa"/>
          </w:tcPr>
          <w:p w14:paraId="4D4BF3ED" w14:textId="77777777" w:rsidR="00761A7C" w:rsidRPr="00761A7C" w:rsidRDefault="00761A7C" w:rsidP="00761A7C">
            <w:pPr>
              <w:rPr>
                <w:lang w:eastAsia="zh-CN"/>
              </w:rPr>
            </w:pPr>
            <w:r w:rsidRPr="00761A7C">
              <w:rPr>
                <w:lang w:eastAsia="zh-CN"/>
              </w:rPr>
              <w:t>The following aspects, including the definition of components (if needed) and necessity, are studied in LCM:</w:t>
            </w:r>
          </w:p>
          <w:p w14:paraId="75D9BCC3" w14:textId="77777777" w:rsidR="00761A7C" w:rsidRPr="00761A7C" w:rsidRDefault="00761A7C" w:rsidP="00761A7C">
            <w:pPr>
              <w:rPr>
                <w:lang w:val="en-GB" w:eastAsia="zh-CN"/>
              </w:rPr>
            </w:pPr>
            <w:r w:rsidRPr="00761A7C">
              <w:rPr>
                <w:lang w:val="en-GB" w:eastAsia="zh-CN"/>
              </w:rPr>
              <w:t>-</w:t>
            </w:r>
            <w:r w:rsidRPr="00761A7C">
              <w:rPr>
                <w:lang w:val="en-GB" w:eastAsia="zh-CN"/>
              </w:rPr>
              <w:tab/>
              <w:t>Data collection</w:t>
            </w:r>
          </w:p>
          <w:p w14:paraId="3D2B73BC" w14:textId="77777777" w:rsidR="00761A7C" w:rsidRPr="00761A7C" w:rsidRDefault="00761A7C" w:rsidP="00761A7C">
            <w:pPr>
              <w:rPr>
                <w:lang w:val="en-GB" w:eastAsia="zh-CN"/>
              </w:rPr>
            </w:pPr>
            <w:r w:rsidRPr="00761A7C">
              <w:rPr>
                <w:lang w:val="en-GB" w:eastAsia="zh-CN"/>
              </w:rPr>
              <w:t>-</w:t>
            </w:r>
            <w:r w:rsidRPr="00761A7C">
              <w:rPr>
                <w:lang w:val="en-GB" w:eastAsia="zh-CN"/>
              </w:rPr>
              <w:tab/>
              <w:t xml:space="preserve">Note: </w:t>
            </w:r>
            <w:r w:rsidRPr="00761A7C">
              <w:rPr>
                <w:lang w:val="en-GB" w:eastAsia="zh-CN"/>
              </w:rPr>
              <w:tab/>
              <w:t>This also includes associated assistance information, if applicable.</w:t>
            </w:r>
          </w:p>
          <w:p w14:paraId="4703C68B" w14:textId="77777777" w:rsidR="00761A7C" w:rsidRPr="00761A7C" w:rsidRDefault="00761A7C" w:rsidP="00761A7C">
            <w:pPr>
              <w:rPr>
                <w:lang w:val="en-GB" w:eastAsia="zh-CN"/>
              </w:rPr>
            </w:pPr>
            <w:r w:rsidRPr="00761A7C">
              <w:rPr>
                <w:lang w:val="en-GB" w:eastAsia="zh-CN"/>
              </w:rPr>
              <w:t>-</w:t>
            </w:r>
            <w:r w:rsidRPr="00761A7C">
              <w:rPr>
                <w:lang w:val="en-GB" w:eastAsia="zh-CN"/>
              </w:rPr>
              <w:tab/>
              <w:t>Model training</w:t>
            </w:r>
          </w:p>
          <w:p w14:paraId="76E494C4" w14:textId="77777777" w:rsidR="00761A7C" w:rsidRPr="00761A7C" w:rsidRDefault="00761A7C" w:rsidP="00761A7C">
            <w:pPr>
              <w:rPr>
                <w:lang w:val="en-GB" w:eastAsia="zh-CN"/>
              </w:rPr>
            </w:pPr>
            <w:r w:rsidRPr="00761A7C">
              <w:rPr>
                <w:lang w:val="en-GB" w:eastAsia="zh-CN"/>
              </w:rPr>
              <w:t>-</w:t>
            </w:r>
            <w:r w:rsidRPr="00761A7C">
              <w:rPr>
                <w:lang w:val="en-GB" w:eastAsia="zh-CN"/>
              </w:rPr>
              <w:tab/>
              <w:t xml:space="preserve">Functionality/model identification </w:t>
            </w:r>
          </w:p>
          <w:p w14:paraId="3A2C0DFA" w14:textId="77777777" w:rsidR="00761A7C" w:rsidRPr="00761A7C" w:rsidRDefault="00761A7C" w:rsidP="00761A7C">
            <w:pPr>
              <w:rPr>
                <w:lang w:val="en-GB" w:eastAsia="zh-CN"/>
              </w:rPr>
            </w:pPr>
            <w:r w:rsidRPr="00761A7C">
              <w:rPr>
                <w:lang w:val="en-GB" w:eastAsia="zh-CN"/>
              </w:rPr>
              <w:t>-</w:t>
            </w:r>
            <w:r w:rsidRPr="00761A7C">
              <w:rPr>
                <w:lang w:val="en-GB" w:eastAsia="zh-CN"/>
              </w:rPr>
              <w:tab/>
              <w:t>Model delivery/transfer</w:t>
            </w:r>
          </w:p>
          <w:p w14:paraId="47210384" w14:textId="77777777" w:rsidR="00761A7C" w:rsidRPr="00761A7C" w:rsidRDefault="00761A7C" w:rsidP="00761A7C">
            <w:pPr>
              <w:rPr>
                <w:lang w:val="en-GB" w:eastAsia="zh-CN"/>
              </w:rPr>
            </w:pPr>
            <w:r w:rsidRPr="00761A7C">
              <w:rPr>
                <w:lang w:val="en-GB" w:eastAsia="zh-CN"/>
              </w:rPr>
              <w:t>-</w:t>
            </w:r>
            <w:r w:rsidRPr="00761A7C">
              <w:rPr>
                <w:lang w:val="en-GB" w:eastAsia="zh-CN"/>
              </w:rPr>
              <w:tab/>
              <w:t>Model inference operation</w:t>
            </w:r>
          </w:p>
          <w:p w14:paraId="5890B4AB" w14:textId="77777777" w:rsidR="00761A7C" w:rsidRPr="00761A7C" w:rsidRDefault="00761A7C" w:rsidP="00761A7C">
            <w:pPr>
              <w:rPr>
                <w:lang w:val="en-GB" w:eastAsia="zh-CN"/>
              </w:rPr>
            </w:pPr>
            <w:r w:rsidRPr="00761A7C">
              <w:rPr>
                <w:lang w:val="en-GB" w:eastAsia="zh-CN"/>
              </w:rPr>
              <w:t>-</w:t>
            </w:r>
            <w:r w:rsidRPr="00761A7C">
              <w:rPr>
                <w:lang w:val="en-GB" w:eastAsia="zh-CN"/>
              </w:rPr>
              <w:tab/>
              <w:t>Functionality/model selection, activation, deactivation, switching, and fallback operation.</w:t>
            </w:r>
          </w:p>
          <w:p w14:paraId="426FFC88" w14:textId="77777777" w:rsidR="00761A7C" w:rsidRPr="00761A7C" w:rsidRDefault="00761A7C" w:rsidP="00761A7C">
            <w:pPr>
              <w:rPr>
                <w:lang w:val="en-GB" w:eastAsia="zh-CN"/>
              </w:rPr>
            </w:pPr>
            <w:r w:rsidRPr="00761A7C">
              <w:rPr>
                <w:lang w:val="en-GB" w:eastAsia="zh-CN"/>
              </w:rPr>
              <w:t>-</w:t>
            </w:r>
            <w:r w:rsidRPr="00761A7C">
              <w:rPr>
                <w:lang w:val="en-GB" w:eastAsia="zh-CN"/>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5D37C346" w14:textId="77777777" w:rsidR="00761A7C" w:rsidRPr="00761A7C" w:rsidRDefault="00761A7C" w:rsidP="00761A7C">
            <w:pPr>
              <w:rPr>
                <w:lang w:val="en-GB" w:eastAsia="zh-CN"/>
              </w:rPr>
            </w:pPr>
            <w:r w:rsidRPr="00761A7C">
              <w:rPr>
                <w:lang w:val="en-GB" w:eastAsia="zh-CN"/>
              </w:rPr>
              <w:t>-</w:t>
            </w:r>
            <w:r w:rsidRPr="00761A7C">
              <w:rPr>
                <w:lang w:val="en-GB" w:eastAsia="zh-CN"/>
              </w:rPr>
              <w:tab/>
              <w:t>Functionality/model monitoring</w:t>
            </w:r>
          </w:p>
          <w:p w14:paraId="3F4B346A" w14:textId="77777777" w:rsidR="00761A7C" w:rsidRPr="00761A7C" w:rsidRDefault="00761A7C" w:rsidP="00761A7C">
            <w:pPr>
              <w:rPr>
                <w:lang w:val="en-GB" w:eastAsia="zh-CN"/>
              </w:rPr>
            </w:pPr>
            <w:r w:rsidRPr="00761A7C">
              <w:rPr>
                <w:lang w:val="en-GB" w:eastAsia="zh-CN"/>
              </w:rPr>
              <w:t>-</w:t>
            </w:r>
            <w:r w:rsidRPr="00761A7C">
              <w:rPr>
                <w:lang w:val="en-GB" w:eastAsia="zh-CN"/>
              </w:rPr>
              <w:tab/>
              <w:t>Model update</w:t>
            </w:r>
          </w:p>
          <w:p w14:paraId="43269422" w14:textId="77777777" w:rsidR="00761A7C" w:rsidRPr="00761A7C" w:rsidRDefault="00761A7C" w:rsidP="00761A7C">
            <w:pPr>
              <w:rPr>
                <w:lang w:val="en-GB" w:eastAsia="zh-CN"/>
              </w:rPr>
            </w:pPr>
            <w:r w:rsidRPr="00761A7C">
              <w:rPr>
                <w:lang w:val="en-GB" w:eastAsia="zh-CN"/>
              </w:rPr>
              <w:lastRenderedPageBreak/>
              <w:t>-</w:t>
            </w:r>
            <w:r w:rsidRPr="00761A7C">
              <w:rPr>
                <w:lang w:val="en-GB" w:eastAsia="zh-CN"/>
              </w:rPr>
              <w:tab/>
              <w:t>UE capability</w:t>
            </w:r>
          </w:p>
          <w:p w14:paraId="0A099D77" w14:textId="021EF33B" w:rsidR="00761A7C" w:rsidRPr="00761A7C" w:rsidRDefault="00761A7C" w:rsidP="000F0983">
            <w:pPr>
              <w:rPr>
                <w:lang w:val="en-GB" w:eastAsia="zh-CN"/>
              </w:rPr>
            </w:pPr>
            <w:r w:rsidRPr="00761A7C">
              <w:rPr>
                <w:lang w:val="en-GB" w:eastAsia="zh-CN"/>
              </w:rPr>
              <w:t xml:space="preserve">Note: </w:t>
            </w:r>
            <w:r w:rsidRPr="00761A7C">
              <w:rPr>
                <w:lang w:val="en-GB" w:eastAsia="zh-CN"/>
              </w:rPr>
              <w:tab/>
              <w:t xml:space="preserve">Some aspects in the list may not have specification impact. </w:t>
            </w:r>
          </w:p>
        </w:tc>
      </w:tr>
    </w:tbl>
    <w:p w14:paraId="38E8C8FC" w14:textId="77777777" w:rsidR="005503FA" w:rsidRDefault="005503FA" w:rsidP="000F0983">
      <w:pPr>
        <w:rPr>
          <w:lang w:val="en-GB" w:eastAsia="zh-CN"/>
        </w:rPr>
      </w:pPr>
    </w:p>
    <w:p w14:paraId="1ED5403A" w14:textId="198D7D59" w:rsidR="000F0983" w:rsidRPr="009872DE" w:rsidRDefault="00FF0AF7" w:rsidP="000F0983">
      <w:pPr>
        <w:rPr>
          <w:lang w:val="en-GB" w:eastAsia="zh-CN"/>
        </w:rPr>
      </w:pPr>
      <w:r>
        <w:rPr>
          <w:rFonts w:hint="eastAsia"/>
          <w:lang w:val="en-GB" w:eastAsia="zh-CN"/>
        </w:rPr>
        <w:t>I</w:t>
      </w:r>
      <w:r>
        <w:rPr>
          <w:lang w:val="en-GB" w:eastAsia="zh-CN"/>
        </w:rPr>
        <w:t xml:space="preserve">n this section, </w:t>
      </w:r>
      <w:r w:rsidR="009872DE">
        <w:rPr>
          <w:lang w:val="en-GB" w:eastAsia="zh-CN"/>
        </w:rPr>
        <w:t xml:space="preserve">we </w:t>
      </w:r>
      <w:r w:rsidR="00CE7F8F">
        <w:rPr>
          <w:lang w:val="en-GB" w:eastAsia="zh-CN"/>
        </w:rPr>
        <w:t>analyse</w:t>
      </w:r>
      <w:r w:rsidR="009872DE">
        <w:rPr>
          <w:lang w:val="en-GB" w:eastAsia="zh-CN"/>
        </w:rPr>
        <w:t xml:space="preserve"> every NW-sided model LCM </w:t>
      </w:r>
      <w:r w:rsidR="00800E89">
        <w:rPr>
          <w:lang w:val="en-GB" w:eastAsia="zh-CN"/>
        </w:rPr>
        <w:t>component</w:t>
      </w:r>
      <w:r w:rsidR="00F72260">
        <w:rPr>
          <w:lang w:val="en-GB" w:eastAsia="zh-CN"/>
        </w:rPr>
        <w:t>s</w:t>
      </w:r>
      <w:r w:rsidR="009872DE">
        <w:rPr>
          <w:lang w:val="en-GB" w:eastAsia="zh-CN"/>
        </w:rPr>
        <w:t xml:space="preserve"> for the BM and Positioning case</w:t>
      </w:r>
      <w:r w:rsidR="00761A7C">
        <w:rPr>
          <w:lang w:val="en-GB" w:eastAsia="zh-CN"/>
        </w:rPr>
        <w:t>s</w:t>
      </w:r>
      <w:r w:rsidR="009872DE">
        <w:rPr>
          <w:lang w:val="en-GB" w:eastAsia="zh-CN"/>
        </w:rPr>
        <w:t>.</w:t>
      </w:r>
    </w:p>
    <w:p w14:paraId="6CB7E3AD" w14:textId="5885120D" w:rsidR="00CD43E6" w:rsidRDefault="008C5C82" w:rsidP="00F8469F">
      <w:pPr>
        <w:pStyle w:val="2"/>
        <w:rPr>
          <w:lang w:eastAsia="zh-CN"/>
        </w:rPr>
      </w:pPr>
      <w:r>
        <w:rPr>
          <w:lang w:eastAsia="zh-CN"/>
        </w:rPr>
        <w:t xml:space="preserve">NW-sided model for </w:t>
      </w:r>
      <w:r w:rsidRPr="00F03FD6">
        <w:rPr>
          <w:bCs w:val="0"/>
        </w:rPr>
        <w:t>Beam management</w:t>
      </w:r>
    </w:p>
    <w:p w14:paraId="183A836E" w14:textId="1C317707" w:rsidR="00720C2B" w:rsidRDefault="00317847" w:rsidP="00720C2B">
      <w:pPr>
        <w:rPr>
          <w:lang w:val="en-GB" w:eastAsia="zh-CN"/>
        </w:rPr>
      </w:pPr>
      <w:r>
        <w:rPr>
          <w:lang w:val="en-GB" w:eastAsia="zh-CN"/>
        </w:rPr>
        <w:t xml:space="preserve">Below, we analyse </w:t>
      </w:r>
      <w:r w:rsidR="00720C2B">
        <w:rPr>
          <w:lang w:val="en-GB" w:eastAsia="zh-CN"/>
        </w:rPr>
        <w:t xml:space="preserve">the </w:t>
      </w:r>
      <w:r w:rsidR="00DB09E0">
        <w:rPr>
          <w:lang w:val="en-GB" w:eastAsia="zh-CN"/>
        </w:rPr>
        <w:t xml:space="preserve">LCM components </w:t>
      </w:r>
      <w:r w:rsidR="00720C2B">
        <w:rPr>
          <w:lang w:val="en-GB" w:eastAsia="zh-CN"/>
        </w:rPr>
        <w:t>one by one</w:t>
      </w:r>
      <w:r w:rsidR="00DB09E0">
        <w:rPr>
          <w:lang w:val="en-GB" w:eastAsia="zh-CN"/>
        </w:rPr>
        <w:t xml:space="preserve"> for BM</w:t>
      </w:r>
      <w:r w:rsidR="00A03E23">
        <w:rPr>
          <w:lang w:val="en-GB" w:eastAsia="zh-CN"/>
        </w:rPr>
        <w:t xml:space="preserve"> use case</w:t>
      </w:r>
      <w:r w:rsidR="00720C2B">
        <w:rPr>
          <w:lang w:val="en-GB" w:eastAsia="zh-CN"/>
        </w:rPr>
        <w:t>.</w:t>
      </w:r>
    </w:p>
    <w:p w14:paraId="09E1F2C5" w14:textId="18BA513B" w:rsidR="003F5848" w:rsidRDefault="003F5848" w:rsidP="00720C2B">
      <w:pPr>
        <w:rPr>
          <w:lang w:val="en-GB" w:eastAsia="zh-CN"/>
        </w:rPr>
      </w:pPr>
      <w:r>
        <w:rPr>
          <w:rFonts w:hint="eastAsia"/>
          <w:lang w:val="en-GB" w:eastAsia="zh-CN"/>
        </w:rPr>
        <w:t>F</w:t>
      </w:r>
      <w:r>
        <w:rPr>
          <w:lang w:val="en-GB" w:eastAsia="zh-CN"/>
        </w:rPr>
        <w:t xml:space="preserve">or data collection, </w:t>
      </w:r>
      <w:r w:rsidR="00035B71">
        <w:rPr>
          <w:lang w:val="en-GB" w:eastAsia="zh-CN"/>
        </w:rPr>
        <w:t>the basic target is to collect necessary data for NW-sided model training and inference. S</w:t>
      </w:r>
      <w:r>
        <w:rPr>
          <w:lang w:val="en-GB" w:eastAsia="zh-CN"/>
        </w:rPr>
        <w:t xml:space="preserve">ince it is already covered by agenda 8.1.3 of this meeting, so we </w:t>
      </w:r>
      <w:r w:rsidR="00035B71">
        <w:rPr>
          <w:lang w:val="en-GB" w:eastAsia="zh-CN"/>
        </w:rPr>
        <w:t>provide our analysis for this component in another document</w:t>
      </w:r>
      <w:r w:rsidR="00346D93">
        <w:rPr>
          <w:lang w:val="en-GB" w:eastAsia="zh-CN"/>
        </w:rPr>
        <w:t xml:space="preserve"> </w:t>
      </w:r>
      <w:r w:rsidR="00293A1C">
        <w:rPr>
          <w:lang w:val="en-GB" w:eastAsia="zh-CN"/>
        </w:rPr>
        <w:t>[5]</w:t>
      </w:r>
      <w:r w:rsidR="00035B71">
        <w:rPr>
          <w:lang w:val="en-GB" w:eastAsia="zh-CN"/>
        </w:rPr>
        <w:t>.</w:t>
      </w:r>
    </w:p>
    <w:p w14:paraId="1F2CA2DD" w14:textId="423065E4" w:rsidR="00035B71" w:rsidRDefault="00035B71" w:rsidP="00720C2B">
      <w:pPr>
        <w:rPr>
          <w:lang w:val="en-GB" w:eastAsia="zh-CN"/>
        </w:rPr>
      </w:pPr>
      <w:r>
        <w:rPr>
          <w:rFonts w:hint="eastAsia"/>
          <w:lang w:val="en-GB" w:eastAsia="zh-CN"/>
        </w:rPr>
        <w:t>F</w:t>
      </w:r>
      <w:r>
        <w:rPr>
          <w:lang w:val="en-GB" w:eastAsia="zh-CN"/>
        </w:rPr>
        <w:t>or NW-sided model training</w:t>
      </w:r>
      <w:r w:rsidR="002203F9">
        <w:rPr>
          <w:lang w:val="en-GB" w:eastAsia="zh-CN"/>
        </w:rPr>
        <w:t xml:space="preserve"> and update</w:t>
      </w:r>
      <w:r>
        <w:rPr>
          <w:lang w:val="en-GB" w:eastAsia="zh-CN"/>
        </w:rPr>
        <w:t>, as mentioned in TR 37.817</w:t>
      </w:r>
      <w:r w:rsidR="00A76524">
        <w:rPr>
          <w:lang w:val="en-GB" w:eastAsia="zh-CN"/>
        </w:rPr>
        <w:t xml:space="preserve"> [3]</w:t>
      </w:r>
      <w:r>
        <w:rPr>
          <w:lang w:val="en-GB" w:eastAsia="zh-CN"/>
        </w:rPr>
        <w:t xml:space="preserve">, the training </w:t>
      </w:r>
      <w:r w:rsidR="002203F9">
        <w:rPr>
          <w:lang w:val="en-GB" w:eastAsia="zh-CN"/>
        </w:rPr>
        <w:t xml:space="preserve">and update process </w:t>
      </w:r>
      <w:r>
        <w:rPr>
          <w:lang w:val="en-GB" w:eastAsia="zh-CN"/>
        </w:rPr>
        <w:t xml:space="preserve">can be executed in either OAM or gNB. The </w:t>
      </w:r>
      <w:r w:rsidR="0069463E">
        <w:rPr>
          <w:lang w:val="en-GB" w:eastAsia="zh-CN"/>
        </w:rPr>
        <w:t>details depend on calculation capability and vendor specific</w:t>
      </w:r>
      <w:r w:rsidR="00800E89">
        <w:rPr>
          <w:lang w:val="en-GB" w:eastAsia="zh-CN"/>
        </w:rPr>
        <w:t xml:space="preserve"> </w:t>
      </w:r>
      <w:r w:rsidR="00C5390C">
        <w:rPr>
          <w:lang w:val="en-GB" w:eastAsia="zh-CN"/>
        </w:rPr>
        <w:t>demand</w:t>
      </w:r>
      <w:r w:rsidR="00800E89">
        <w:rPr>
          <w:lang w:val="en-GB" w:eastAsia="zh-CN"/>
        </w:rPr>
        <w:t>s</w:t>
      </w:r>
      <w:r w:rsidR="0069463E">
        <w:rPr>
          <w:lang w:val="en-GB" w:eastAsia="zh-CN"/>
        </w:rPr>
        <w:t>.</w:t>
      </w:r>
    </w:p>
    <w:p w14:paraId="3DAC9E05" w14:textId="04AAE40E" w:rsidR="00800E89" w:rsidRPr="00800E89" w:rsidRDefault="00800E89" w:rsidP="00720C2B">
      <w:pPr>
        <w:rPr>
          <w:b/>
          <w:lang w:val="en-GB" w:eastAsia="zh-CN"/>
        </w:rPr>
      </w:pPr>
      <w:r w:rsidRPr="00800E89">
        <w:rPr>
          <w:rFonts w:hint="eastAsia"/>
          <w:b/>
          <w:lang w:val="en-GB" w:eastAsia="zh-CN"/>
        </w:rPr>
        <w:t>O</w:t>
      </w:r>
      <w:r w:rsidRPr="00800E89">
        <w:rPr>
          <w:b/>
          <w:lang w:val="en-GB" w:eastAsia="zh-CN"/>
        </w:rPr>
        <w:t xml:space="preserve">bservation </w:t>
      </w:r>
      <w:r w:rsidR="00BD2D8B">
        <w:rPr>
          <w:b/>
          <w:lang w:val="en-GB" w:eastAsia="zh-CN"/>
        </w:rPr>
        <w:t>1</w:t>
      </w:r>
      <w:r w:rsidRPr="00800E89">
        <w:rPr>
          <w:b/>
          <w:lang w:val="en-GB" w:eastAsia="zh-CN"/>
        </w:rPr>
        <w:t xml:space="preserve">: </w:t>
      </w:r>
      <w:r>
        <w:rPr>
          <w:b/>
          <w:lang w:val="en-GB" w:eastAsia="zh-CN"/>
        </w:rPr>
        <w:t>For NW-sided model of BM case, t</w:t>
      </w:r>
      <w:r w:rsidRPr="00800E89">
        <w:rPr>
          <w:b/>
          <w:lang w:val="en-GB" w:eastAsia="zh-CN"/>
        </w:rPr>
        <w:t>he detail</w:t>
      </w:r>
      <w:r w:rsidR="00227F0C">
        <w:rPr>
          <w:b/>
          <w:lang w:val="en-GB" w:eastAsia="zh-CN"/>
        </w:rPr>
        <w:t>ed</w:t>
      </w:r>
      <w:r w:rsidRPr="00800E89">
        <w:rPr>
          <w:b/>
          <w:lang w:val="en-GB" w:eastAsia="zh-CN"/>
        </w:rPr>
        <w:t xml:space="preserve"> process of model training and update </w:t>
      </w:r>
      <w:r w:rsidR="00C049DA">
        <w:rPr>
          <w:b/>
          <w:lang w:val="en-GB" w:eastAsia="zh-CN"/>
        </w:rPr>
        <w:t>are implementation related</w:t>
      </w:r>
      <w:r w:rsidRPr="00800E89">
        <w:rPr>
          <w:b/>
          <w:lang w:val="en-GB" w:eastAsia="zh-CN"/>
        </w:rPr>
        <w:t>.</w:t>
      </w:r>
    </w:p>
    <w:p w14:paraId="3CC74A7D" w14:textId="51CB30AB" w:rsidR="00A76524" w:rsidRDefault="0069463E" w:rsidP="00720C2B">
      <w:pPr>
        <w:rPr>
          <w:lang w:val="en-GB" w:eastAsia="zh-CN"/>
        </w:rPr>
      </w:pPr>
      <w:r>
        <w:rPr>
          <w:rFonts w:hint="eastAsia"/>
          <w:lang w:val="en-GB" w:eastAsia="zh-CN"/>
        </w:rPr>
        <w:t>A</w:t>
      </w:r>
      <w:r>
        <w:rPr>
          <w:lang w:val="en-GB" w:eastAsia="zh-CN"/>
        </w:rPr>
        <w:t xml:space="preserve">fter the model training </w:t>
      </w:r>
      <w:r w:rsidR="002203F9">
        <w:rPr>
          <w:lang w:val="en-GB" w:eastAsia="zh-CN"/>
        </w:rPr>
        <w:t xml:space="preserve">or update </w:t>
      </w:r>
      <w:r>
        <w:rPr>
          <w:lang w:val="en-GB" w:eastAsia="zh-CN"/>
        </w:rPr>
        <w:t>is finished, the model should be deployed in the node to perform model inference. In the BM case, the NW-side model inference is executed in gNB</w:t>
      </w:r>
      <w:r w:rsidR="00A76524">
        <w:rPr>
          <w:lang w:val="en-GB" w:eastAsia="zh-CN"/>
        </w:rPr>
        <w:t xml:space="preserve">, while the model training </w:t>
      </w:r>
      <w:r w:rsidR="005903DE">
        <w:rPr>
          <w:lang w:val="en-GB" w:eastAsia="zh-CN"/>
        </w:rPr>
        <w:t>can be either in the gNB or other NW nodes. There is relevant discussion in NG-RAN AI</w:t>
      </w:r>
      <w:r w:rsidR="00227F0C">
        <w:rPr>
          <w:lang w:val="en-GB" w:eastAsia="zh-CN"/>
        </w:rPr>
        <w:t xml:space="preserve"> work on this</w:t>
      </w:r>
      <w:r w:rsidR="005903DE">
        <w:rPr>
          <w:lang w:val="en-GB" w:eastAsia="zh-CN"/>
        </w:rPr>
        <w:t xml:space="preserve"> since Rel-17.</w:t>
      </w:r>
    </w:p>
    <w:p w14:paraId="7D1142C6" w14:textId="0F589995" w:rsidR="00A76524" w:rsidRDefault="00A76524" w:rsidP="00720C2B">
      <w:pPr>
        <w:rPr>
          <w:lang w:val="en-GB" w:eastAsia="zh-CN"/>
        </w:rPr>
      </w:pPr>
      <w:r>
        <w:rPr>
          <w:lang w:val="en-GB" w:eastAsia="zh-CN"/>
        </w:rPr>
        <w:t xml:space="preserve">As in section 4.2 from [3], the model deployment/update message is sent from model training function to the model inference function, and it is defined as the following. </w:t>
      </w:r>
    </w:p>
    <w:tbl>
      <w:tblPr>
        <w:tblStyle w:val="ae"/>
        <w:tblW w:w="0" w:type="auto"/>
        <w:tblLook w:val="04A0" w:firstRow="1" w:lastRow="0" w:firstColumn="1" w:lastColumn="0" w:noHBand="0" w:noVBand="1"/>
      </w:tblPr>
      <w:tblGrid>
        <w:gridCol w:w="9307"/>
      </w:tblGrid>
      <w:tr w:rsidR="00A76524" w14:paraId="0B7386D5" w14:textId="77777777" w:rsidTr="00A76524">
        <w:tc>
          <w:tcPr>
            <w:tcW w:w="9307" w:type="dxa"/>
          </w:tcPr>
          <w:p w14:paraId="7AF105AC" w14:textId="599C5984" w:rsidR="00A76524" w:rsidRPr="00A76524" w:rsidRDefault="00A76524" w:rsidP="00720C2B">
            <w:pPr>
              <w:rPr>
                <w:lang w:eastAsia="zh-CN"/>
              </w:rPr>
            </w:pPr>
            <w:r w:rsidRPr="00A76524">
              <w:rPr>
                <w:lang w:eastAsia="zh-CN"/>
              </w:rPr>
              <w:t xml:space="preserve">Model Deployment/Update: Used to initially deploy a trained, validated, and tested AI/ML model to the Model Inference function or to deliver an updated model to the Model Inference function. </w:t>
            </w:r>
          </w:p>
        </w:tc>
      </w:tr>
    </w:tbl>
    <w:p w14:paraId="40C6E952" w14:textId="77777777" w:rsidR="005503FA" w:rsidRDefault="005503FA" w:rsidP="00720C2B">
      <w:pPr>
        <w:rPr>
          <w:lang w:val="en-GB" w:eastAsia="zh-CN"/>
        </w:rPr>
      </w:pPr>
    </w:p>
    <w:p w14:paraId="2E54A3D4" w14:textId="25DE83A6" w:rsidR="005903DE" w:rsidRPr="005903DE" w:rsidRDefault="00A76524" w:rsidP="00720C2B">
      <w:pPr>
        <w:rPr>
          <w:lang w:val="en-GB" w:eastAsia="zh-CN"/>
        </w:rPr>
      </w:pPr>
      <w:r>
        <w:rPr>
          <w:rFonts w:hint="eastAsia"/>
          <w:lang w:val="en-GB" w:eastAsia="zh-CN"/>
        </w:rPr>
        <w:t>T</w:t>
      </w:r>
      <w:r>
        <w:rPr>
          <w:lang w:val="en-GB" w:eastAsia="zh-CN"/>
        </w:rPr>
        <w:t xml:space="preserve">he model training function and model inference function can be both located inside the gNB, or </w:t>
      </w:r>
      <w:r w:rsidR="00227F0C">
        <w:rPr>
          <w:lang w:val="en-GB" w:eastAsia="zh-CN"/>
        </w:rPr>
        <w:t xml:space="preserve">the </w:t>
      </w:r>
      <w:r>
        <w:rPr>
          <w:lang w:val="en-GB" w:eastAsia="zh-CN"/>
        </w:rPr>
        <w:t xml:space="preserve">training </w:t>
      </w:r>
      <w:r w:rsidR="00227F0C">
        <w:rPr>
          <w:lang w:val="en-GB" w:eastAsia="zh-CN"/>
        </w:rPr>
        <w:t xml:space="preserve">function can be </w:t>
      </w:r>
      <w:r>
        <w:rPr>
          <w:lang w:val="en-GB" w:eastAsia="zh-CN"/>
        </w:rPr>
        <w:t xml:space="preserve">in the OAM </w:t>
      </w:r>
      <w:r w:rsidR="00227F0C">
        <w:rPr>
          <w:lang w:val="en-GB" w:eastAsia="zh-CN"/>
        </w:rPr>
        <w:t xml:space="preserve">while </w:t>
      </w:r>
      <w:r>
        <w:rPr>
          <w:lang w:val="en-GB" w:eastAsia="zh-CN"/>
        </w:rPr>
        <w:t xml:space="preserve">inference </w:t>
      </w:r>
      <w:r w:rsidR="00227F0C">
        <w:rPr>
          <w:lang w:val="en-GB" w:eastAsia="zh-CN"/>
        </w:rPr>
        <w:t xml:space="preserve">function </w:t>
      </w:r>
      <w:r>
        <w:rPr>
          <w:lang w:val="en-GB" w:eastAsia="zh-CN"/>
        </w:rPr>
        <w:t>in the gNB.</w:t>
      </w:r>
      <w:r w:rsidR="005903DE">
        <w:rPr>
          <w:lang w:val="en-GB" w:eastAsia="zh-CN"/>
        </w:rPr>
        <w:t xml:space="preserve"> For the NW-sided model of BM case, if the model is locally trained or update</w:t>
      </w:r>
      <w:r w:rsidR="00227F0C">
        <w:rPr>
          <w:lang w:val="en-GB" w:eastAsia="zh-CN"/>
        </w:rPr>
        <w:t>d</w:t>
      </w:r>
      <w:r w:rsidR="005903DE">
        <w:rPr>
          <w:lang w:val="en-GB" w:eastAsia="zh-CN"/>
        </w:rPr>
        <w:t xml:space="preserve"> in </w:t>
      </w:r>
      <w:r w:rsidR="00227F0C">
        <w:rPr>
          <w:lang w:val="en-GB" w:eastAsia="zh-CN"/>
        </w:rPr>
        <w:t xml:space="preserve">the </w:t>
      </w:r>
      <w:r w:rsidR="005903DE">
        <w:rPr>
          <w:lang w:val="en-GB" w:eastAsia="zh-CN"/>
        </w:rPr>
        <w:t xml:space="preserve">gNB, there is no demand for inter-node model delivery/transfer, while if </w:t>
      </w:r>
      <w:r w:rsidR="00227F0C">
        <w:rPr>
          <w:lang w:val="en-GB" w:eastAsia="zh-CN"/>
        </w:rPr>
        <w:t xml:space="preserve">it resides </w:t>
      </w:r>
      <w:r w:rsidR="005903DE">
        <w:rPr>
          <w:lang w:val="en-GB" w:eastAsia="zh-CN"/>
        </w:rPr>
        <w:t xml:space="preserve">in OAM or other nodes, the procedures </w:t>
      </w:r>
      <w:r w:rsidR="00227F0C">
        <w:rPr>
          <w:lang w:val="en-GB" w:eastAsia="zh-CN"/>
        </w:rPr>
        <w:t>of</w:t>
      </w:r>
      <w:r w:rsidR="005903DE">
        <w:rPr>
          <w:lang w:val="en-GB" w:eastAsia="zh-CN"/>
        </w:rPr>
        <w:t xml:space="preserve"> inter-node model transfer/delivery </w:t>
      </w:r>
      <w:r w:rsidR="005B4172">
        <w:rPr>
          <w:lang w:val="en-GB" w:eastAsia="zh-CN"/>
        </w:rPr>
        <w:t xml:space="preserve">developed as part of </w:t>
      </w:r>
      <w:r w:rsidR="005903DE">
        <w:rPr>
          <w:lang w:val="en-GB" w:eastAsia="zh-CN"/>
        </w:rPr>
        <w:t>NG-RAN AI</w:t>
      </w:r>
      <w:r w:rsidR="00227F0C">
        <w:rPr>
          <w:lang w:val="en-GB" w:eastAsia="zh-CN"/>
        </w:rPr>
        <w:t xml:space="preserve"> WI</w:t>
      </w:r>
      <w:r w:rsidR="005B4172">
        <w:rPr>
          <w:lang w:val="en-GB" w:eastAsia="zh-CN"/>
        </w:rPr>
        <w:t xml:space="preserve"> can be reused</w:t>
      </w:r>
      <w:r w:rsidR="005903DE">
        <w:rPr>
          <w:lang w:val="en-GB" w:eastAsia="zh-CN"/>
        </w:rPr>
        <w:t>.</w:t>
      </w:r>
    </w:p>
    <w:p w14:paraId="30BFC38E" w14:textId="04F7A1EC" w:rsidR="00800E89" w:rsidRPr="00800E89" w:rsidRDefault="00800E89" w:rsidP="00720C2B">
      <w:pPr>
        <w:rPr>
          <w:b/>
          <w:lang w:val="en-GB" w:eastAsia="zh-CN"/>
        </w:rPr>
      </w:pPr>
      <w:r w:rsidRPr="00800E89">
        <w:rPr>
          <w:rFonts w:hint="eastAsia"/>
          <w:b/>
          <w:lang w:val="en-GB" w:eastAsia="zh-CN"/>
        </w:rPr>
        <w:t>O</w:t>
      </w:r>
      <w:r w:rsidRPr="00800E89">
        <w:rPr>
          <w:b/>
          <w:lang w:val="en-GB" w:eastAsia="zh-CN"/>
        </w:rPr>
        <w:t xml:space="preserve">bservation </w:t>
      </w:r>
      <w:r w:rsidR="00BD2D8B">
        <w:rPr>
          <w:b/>
          <w:lang w:val="en-GB" w:eastAsia="zh-CN"/>
        </w:rPr>
        <w:t>2</w:t>
      </w:r>
      <w:r w:rsidRPr="00800E89">
        <w:rPr>
          <w:b/>
          <w:lang w:val="en-GB" w:eastAsia="zh-CN"/>
        </w:rPr>
        <w:t xml:space="preserve">: For NW-sided model of BM case, the </w:t>
      </w:r>
      <w:r w:rsidR="005B3998">
        <w:rPr>
          <w:b/>
          <w:lang w:val="en-GB" w:eastAsia="zh-CN"/>
        </w:rPr>
        <w:t>procedures of inter-node model transfer/delivery developed in NG-RAN AI</w:t>
      </w:r>
      <w:r w:rsidR="005B3998" w:rsidRPr="00800E89">
        <w:rPr>
          <w:b/>
          <w:lang w:val="en-GB" w:eastAsia="zh-CN"/>
        </w:rPr>
        <w:t xml:space="preserve"> </w:t>
      </w:r>
      <w:r w:rsidR="005B3998">
        <w:rPr>
          <w:b/>
          <w:lang w:val="en-GB" w:eastAsia="zh-CN"/>
        </w:rPr>
        <w:t>work can be reused as a baseline</w:t>
      </w:r>
      <w:r w:rsidRPr="00800E89">
        <w:rPr>
          <w:b/>
          <w:lang w:val="en-GB" w:eastAsia="zh-CN"/>
        </w:rPr>
        <w:t>.</w:t>
      </w:r>
    </w:p>
    <w:p w14:paraId="5751549B" w14:textId="3BFCB930" w:rsidR="00F12609" w:rsidRDefault="006D14C5" w:rsidP="00720C2B">
      <w:pPr>
        <w:rPr>
          <w:lang w:val="en-GB" w:eastAsia="zh-CN"/>
        </w:rPr>
      </w:pPr>
      <w:r>
        <w:rPr>
          <w:lang w:val="en-GB" w:eastAsia="zh-CN"/>
        </w:rPr>
        <w:t>Once the model is deployed at the gNB, t</w:t>
      </w:r>
      <w:r w:rsidR="0060393A">
        <w:rPr>
          <w:lang w:val="en-GB" w:eastAsia="zh-CN"/>
        </w:rPr>
        <w:t xml:space="preserve">he gNB can use </w:t>
      </w:r>
      <w:r>
        <w:rPr>
          <w:lang w:val="en-GB" w:eastAsia="zh-CN"/>
        </w:rPr>
        <w:t>it, e.g. to determine</w:t>
      </w:r>
      <w:r w:rsidR="0060393A">
        <w:rPr>
          <w:lang w:val="en-GB" w:eastAsia="zh-CN"/>
        </w:rPr>
        <w:t xml:space="preserve"> the top-k beams. The detail</w:t>
      </w:r>
      <w:r>
        <w:rPr>
          <w:lang w:val="en-GB" w:eastAsia="zh-CN"/>
        </w:rPr>
        <w:t>ed</w:t>
      </w:r>
      <w:r w:rsidR="0060393A">
        <w:rPr>
          <w:lang w:val="en-GB" w:eastAsia="zh-CN"/>
        </w:rPr>
        <w:t xml:space="preserve"> process of model inference </w:t>
      </w:r>
      <w:r>
        <w:rPr>
          <w:lang w:val="en-GB" w:eastAsia="zh-CN"/>
        </w:rPr>
        <w:t xml:space="preserve">is </w:t>
      </w:r>
      <w:r w:rsidR="0060393A">
        <w:rPr>
          <w:lang w:val="en-GB" w:eastAsia="zh-CN"/>
        </w:rPr>
        <w:t xml:space="preserve">left to model itself and </w:t>
      </w:r>
      <w:r>
        <w:rPr>
          <w:lang w:val="en-GB" w:eastAsia="zh-CN"/>
        </w:rPr>
        <w:t xml:space="preserve">to </w:t>
      </w:r>
      <w:r w:rsidR="0060393A">
        <w:rPr>
          <w:lang w:val="en-GB" w:eastAsia="zh-CN"/>
        </w:rPr>
        <w:t xml:space="preserve">gNB implementation. However, </w:t>
      </w:r>
      <w:r>
        <w:rPr>
          <w:lang w:val="en-GB" w:eastAsia="zh-CN"/>
        </w:rPr>
        <w:t xml:space="preserve">some additional data needs to be used as an input </w:t>
      </w:r>
      <w:r w:rsidR="0060393A">
        <w:rPr>
          <w:lang w:val="en-GB" w:eastAsia="zh-CN"/>
        </w:rPr>
        <w:t xml:space="preserve">for inference </w:t>
      </w:r>
      <w:r>
        <w:rPr>
          <w:lang w:val="en-GB" w:eastAsia="zh-CN"/>
        </w:rPr>
        <w:t>and this data needs to be provided to the gNB from the UE via</w:t>
      </w:r>
      <w:r w:rsidR="0060393A">
        <w:rPr>
          <w:lang w:val="en-GB" w:eastAsia="zh-CN"/>
        </w:rPr>
        <w:t xml:space="preserve"> air-interface signalling. </w:t>
      </w:r>
      <w:r w:rsidR="00956EF0">
        <w:rPr>
          <w:lang w:val="en-GB" w:eastAsia="zh-CN"/>
        </w:rPr>
        <w:t>In Rel-18, there were several rounds of inter-group discussion about data collection for inference</w:t>
      </w:r>
      <w:r w:rsidR="0050034F">
        <w:rPr>
          <w:lang w:val="en-GB" w:eastAsia="zh-CN"/>
        </w:rPr>
        <w:t xml:space="preserve"> requirements</w:t>
      </w:r>
      <w:r w:rsidR="00956EF0">
        <w:rPr>
          <w:lang w:val="en-GB" w:eastAsia="zh-CN"/>
        </w:rPr>
        <w:t xml:space="preserve">. </w:t>
      </w:r>
      <w:r w:rsidR="0050034F">
        <w:rPr>
          <w:lang w:val="en-GB" w:eastAsia="zh-CN"/>
        </w:rPr>
        <w:t xml:space="preserve">Eventually, </w:t>
      </w:r>
      <w:r w:rsidR="00956EF0">
        <w:rPr>
          <w:lang w:val="en-GB" w:eastAsia="zh-CN"/>
        </w:rPr>
        <w:t>in the RAN1</w:t>
      </w:r>
      <w:r w:rsidR="002C17DF">
        <w:rPr>
          <w:lang w:val="en-GB" w:eastAsia="zh-CN"/>
        </w:rPr>
        <w:t xml:space="preserve">#116 meeting, </w:t>
      </w:r>
      <w:r w:rsidR="002203F9">
        <w:rPr>
          <w:lang w:val="en-GB" w:eastAsia="zh-CN"/>
        </w:rPr>
        <w:t xml:space="preserve">RAN1 has agreed that “for NW-sided model, for inference”, </w:t>
      </w:r>
      <w:r w:rsidR="005813AA">
        <w:rPr>
          <w:lang w:val="en-GB" w:eastAsia="zh-CN"/>
        </w:rPr>
        <w:t>and we understand that RAN1 will continue discussing L1 signalling reporting for training and monitoring purposes</w:t>
      </w:r>
      <w:r w:rsidR="002203F9">
        <w:rPr>
          <w:lang w:val="en-GB" w:eastAsia="zh-CN"/>
        </w:rPr>
        <w:t>.</w:t>
      </w:r>
    </w:p>
    <w:tbl>
      <w:tblPr>
        <w:tblStyle w:val="ae"/>
        <w:tblW w:w="0" w:type="auto"/>
        <w:tblLook w:val="04A0" w:firstRow="1" w:lastRow="0" w:firstColumn="1" w:lastColumn="0" w:noHBand="0" w:noVBand="1"/>
      </w:tblPr>
      <w:tblGrid>
        <w:gridCol w:w="9307"/>
      </w:tblGrid>
      <w:tr w:rsidR="00F12609" w14:paraId="69D29DA6" w14:textId="77777777" w:rsidTr="00F12609">
        <w:tc>
          <w:tcPr>
            <w:tcW w:w="9307" w:type="dxa"/>
          </w:tcPr>
          <w:p w14:paraId="64044525" w14:textId="77777777" w:rsidR="00F12609" w:rsidRPr="00F12609" w:rsidRDefault="00F12609" w:rsidP="00F12609">
            <w:pPr>
              <w:autoSpaceDE/>
              <w:autoSpaceDN/>
              <w:adjustRightInd/>
              <w:snapToGrid/>
              <w:spacing w:after="0"/>
              <w:jc w:val="left"/>
              <w:rPr>
                <w:rFonts w:ascii="Times" w:eastAsia="Times New Roman" w:hAnsi="Times"/>
                <w:b/>
                <w:bCs/>
                <w:sz w:val="20"/>
                <w:szCs w:val="24"/>
                <w:lang w:eastAsia="zh-CN"/>
              </w:rPr>
            </w:pPr>
            <w:r w:rsidRPr="00F12609">
              <w:rPr>
                <w:rFonts w:ascii="Times" w:eastAsia="Times New Roman" w:hAnsi="Times"/>
                <w:b/>
                <w:bCs/>
                <w:sz w:val="20"/>
                <w:szCs w:val="24"/>
                <w:lang w:eastAsia="zh-CN"/>
              </w:rPr>
              <w:t>For NW-sided model, for inference, in a beam report initiated by network, based on one measurement resource set, support the report of more than 4 beam related information in L1 signaling</w:t>
            </w:r>
          </w:p>
          <w:p w14:paraId="12DD9082" w14:textId="77777777" w:rsidR="00F12609" w:rsidRPr="00F12609" w:rsidRDefault="00F12609" w:rsidP="00F12609">
            <w:pPr>
              <w:numPr>
                <w:ilvl w:val="0"/>
                <w:numId w:val="28"/>
              </w:numPr>
              <w:autoSpaceDE/>
              <w:autoSpaceDN/>
              <w:adjustRightInd/>
              <w:snapToGrid/>
              <w:spacing w:after="0"/>
              <w:jc w:val="left"/>
              <w:rPr>
                <w:rFonts w:ascii="Times" w:eastAsia="Times New Roman" w:hAnsi="Times"/>
                <w:b/>
                <w:bCs/>
                <w:sz w:val="20"/>
                <w:szCs w:val="24"/>
                <w:lang w:eastAsia="zh-CN"/>
              </w:rPr>
            </w:pPr>
            <w:r w:rsidRPr="00F12609">
              <w:rPr>
                <w:rFonts w:ascii="Times" w:eastAsia="Times New Roman" w:hAnsi="Times"/>
                <w:b/>
                <w:bCs/>
                <w:sz w:val="20"/>
                <w:szCs w:val="24"/>
                <w:lang w:eastAsia="zh-CN"/>
              </w:rPr>
              <w:t>Note: Purpose, such as above “For NW-sided model, for inference”, will not be specified in RAN 1 specifications</w:t>
            </w:r>
          </w:p>
          <w:p w14:paraId="58FD8C90" w14:textId="77777777" w:rsidR="00F12609" w:rsidRPr="00F12609" w:rsidRDefault="00F12609" w:rsidP="00F12609">
            <w:pPr>
              <w:numPr>
                <w:ilvl w:val="0"/>
                <w:numId w:val="29"/>
              </w:numPr>
              <w:autoSpaceDE/>
              <w:autoSpaceDN/>
              <w:adjustRightInd/>
              <w:snapToGrid/>
              <w:spacing w:after="0"/>
              <w:ind w:left="714" w:hanging="357"/>
              <w:jc w:val="left"/>
              <w:rPr>
                <w:rFonts w:ascii="Times" w:eastAsia="Times New Roman" w:hAnsi="Times"/>
                <w:b/>
                <w:bCs/>
                <w:sz w:val="20"/>
                <w:szCs w:val="24"/>
                <w:lang w:eastAsia="zh-CN"/>
              </w:rPr>
            </w:pPr>
            <w:r w:rsidRPr="00F12609">
              <w:rPr>
                <w:rFonts w:ascii="Times" w:eastAsia="Times New Roman" w:hAnsi="Times"/>
                <w:b/>
                <w:bCs/>
                <w:sz w:val="20"/>
                <w:szCs w:val="24"/>
                <w:lang w:eastAsia="zh-CN"/>
              </w:rPr>
              <w:t xml:space="preserve">FFS on the report content for beam related information </w:t>
            </w:r>
          </w:p>
          <w:p w14:paraId="43994400" w14:textId="4D2914F2" w:rsidR="00F12609" w:rsidRPr="002B72AB" w:rsidRDefault="00F12609" w:rsidP="002B72AB">
            <w:pPr>
              <w:numPr>
                <w:ilvl w:val="0"/>
                <w:numId w:val="28"/>
              </w:numPr>
              <w:autoSpaceDE/>
              <w:autoSpaceDN/>
              <w:adjustRightInd/>
              <w:snapToGrid/>
              <w:spacing w:after="0"/>
              <w:ind w:left="714" w:hanging="357"/>
              <w:jc w:val="left"/>
              <w:rPr>
                <w:rFonts w:ascii="Times" w:eastAsia="Times New Roman" w:hAnsi="Times"/>
                <w:b/>
                <w:bCs/>
                <w:sz w:val="20"/>
                <w:szCs w:val="24"/>
                <w:lang w:eastAsia="zh-CN"/>
              </w:rPr>
            </w:pPr>
            <w:r w:rsidRPr="00F12609">
              <w:rPr>
                <w:rFonts w:ascii="Times" w:eastAsia="Times New Roman" w:hAnsi="Times"/>
                <w:b/>
                <w:bCs/>
                <w:sz w:val="20"/>
                <w:szCs w:val="24"/>
                <w:lang w:eastAsia="zh-CN"/>
              </w:rPr>
              <w:t xml:space="preserve">FFS on max number of reported beam related information in one report </w:t>
            </w:r>
          </w:p>
        </w:tc>
      </w:tr>
    </w:tbl>
    <w:p w14:paraId="0FD69117" w14:textId="71C2C01F" w:rsidR="0060393A" w:rsidRDefault="0060393A" w:rsidP="00720C2B">
      <w:pPr>
        <w:rPr>
          <w:lang w:val="en-GB" w:eastAsia="zh-CN"/>
        </w:rPr>
      </w:pPr>
    </w:p>
    <w:p w14:paraId="1B9600D5" w14:textId="45F17209" w:rsidR="00800E89" w:rsidRDefault="00800E89" w:rsidP="00720C2B">
      <w:pPr>
        <w:rPr>
          <w:lang w:val="en-GB" w:eastAsia="zh-CN"/>
        </w:rPr>
      </w:pPr>
      <w:r w:rsidRPr="00F65571">
        <w:rPr>
          <w:rFonts w:hint="eastAsia"/>
          <w:b/>
          <w:lang w:val="en-GB" w:eastAsia="zh-CN"/>
        </w:rPr>
        <w:t>O</w:t>
      </w:r>
      <w:r w:rsidRPr="00F65571">
        <w:rPr>
          <w:b/>
          <w:lang w:val="en-GB" w:eastAsia="zh-CN"/>
        </w:rPr>
        <w:t xml:space="preserve">bservation </w:t>
      </w:r>
      <w:r w:rsidR="00BD2D8B">
        <w:rPr>
          <w:b/>
          <w:lang w:val="en-GB" w:eastAsia="zh-CN"/>
        </w:rPr>
        <w:t>3</w:t>
      </w:r>
      <w:r w:rsidRPr="00F65571">
        <w:rPr>
          <w:b/>
          <w:lang w:val="en-GB" w:eastAsia="zh-CN"/>
        </w:rPr>
        <w:t xml:space="preserve">: </w:t>
      </w:r>
      <w:r w:rsidR="00F65571" w:rsidRPr="00F65571">
        <w:rPr>
          <w:b/>
          <w:lang w:val="en-GB" w:eastAsia="zh-CN"/>
        </w:rPr>
        <w:t>For NW-sided model of BM case,</w:t>
      </w:r>
      <w:r w:rsidR="00B0286A">
        <w:rPr>
          <w:b/>
          <w:lang w:val="en-GB" w:eastAsia="zh-CN"/>
        </w:rPr>
        <w:t xml:space="preserve"> we observe that RAN1 will continue discussing whether/how to use L1 </w:t>
      </w:r>
      <w:r w:rsidR="004C4483">
        <w:rPr>
          <w:b/>
          <w:lang w:val="en-GB" w:eastAsia="zh-CN"/>
        </w:rPr>
        <w:t>signalling</w:t>
      </w:r>
      <w:r w:rsidR="00B0286A">
        <w:rPr>
          <w:b/>
          <w:lang w:val="en-GB" w:eastAsia="zh-CN"/>
        </w:rPr>
        <w:t xml:space="preserve"> to collect data for training and monitoring purposes</w:t>
      </w:r>
      <w:r w:rsidR="00F65571" w:rsidRPr="00F65571">
        <w:rPr>
          <w:b/>
          <w:lang w:val="en-GB" w:eastAsia="zh-CN"/>
        </w:rPr>
        <w:t>.</w:t>
      </w:r>
    </w:p>
    <w:p w14:paraId="5C20B41A" w14:textId="01C6C98E" w:rsidR="0012715B" w:rsidRDefault="00321F1C" w:rsidP="00D36A42">
      <w:pPr>
        <w:rPr>
          <w:lang w:val="en-GB" w:eastAsia="zh-CN"/>
        </w:rPr>
      </w:pPr>
      <w:r>
        <w:rPr>
          <w:rFonts w:hint="eastAsia"/>
          <w:lang w:val="en-GB" w:eastAsia="zh-CN"/>
        </w:rPr>
        <w:lastRenderedPageBreak/>
        <w:t>F</w:t>
      </w:r>
      <w:r>
        <w:rPr>
          <w:lang w:val="en-GB" w:eastAsia="zh-CN"/>
        </w:rPr>
        <w:t xml:space="preserve">or </w:t>
      </w:r>
      <w:r w:rsidR="00E64A2B">
        <w:rPr>
          <w:lang w:val="en-GB" w:eastAsia="zh-CN"/>
        </w:rPr>
        <w:t xml:space="preserve">model </w:t>
      </w:r>
      <w:r>
        <w:rPr>
          <w:lang w:val="en-GB" w:eastAsia="zh-CN"/>
        </w:rPr>
        <w:t>identification</w:t>
      </w:r>
      <w:r w:rsidR="00D36A42">
        <w:rPr>
          <w:lang w:val="en-GB" w:eastAsia="zh-CN"/>
        </w:rPr>
        <w:t>/LCM control/monitoring</w:t>
      </w:r>
      <w:r>
        <w:rPr>
          <w:lang w:val="en-GB" w:eastAsia="zh-CN"/>
        </w:rPr>
        <w:t>,</w:t>
      </w:r>
      <w:r w:rsidR="00D36A42">
        <w:rPr>
          <w:lang w:val="en-GB" w:eastAsia="zh-CN"/>
        </w:rPr>
        <w:t xml:space="preserve"> since</w:t>
      </w:r>
      <w:r>
        <w:rPr>
          <w:lang w:val="en-GB" w:eastAsia="zh-CN"/>
        </w:rPr>
        <w:t xml:space="preserve"> </w:t>
      </w:r>
      <w:r w:rsidR="00ED3B27">
        <w:rPr>
          <w:lang w:val="en-GB" w:eastAsia="zh-CN"/>
        </w:rPr>
        <w:t xml:space="preserve">the </w:t>
      </w:r>
      <w:r w:rsidR="00022B98">
        <w:rPr>
          <w:lang w:val="en-GB" w:eastAsia="zh-CN"/>
        </w:rPr>
        <w:t>model identification is in SID phase</w:t>
      </w:r>
      <w:r w:rsidR="00D36A42">
        <w:rPr>
          <w:lang w:val="en-GB" w:eastAsia="zh-CN"/>
        </w:rPr>
        <w:t xml:space="preserve"> and the model control/monitoring are highly relevant to it, we think they should be deprioritized. Then </w:t>
      </w:r>
      <w:r w:rsidR="00ED3B27">
        <w:rPr>
          <w:lang w:val="en-GB" w:eastAsia="zh-CN"/>
        </w:rPr>
        <w:t xml:space="preserve">for functionality identification, it should be left to implementation, e.g. via offline alignment. In similar, </w:t>
      </w:r>
      <w:r w:rsidR="00D36A42">
        <w:rPr>
          <w:lang w:val="en-GB" w:eastAsia="zh-CN"/>
        </w:rPr>
        <w:t xml:space="preserve">the functionality control </w:t>
      </w:r>
      <w:r w:rsidR="00E76DE7">
        <w:rPr>
          <w:lang w:val="en-GB" w:eastAsia="zh-CN"/>
        </w:rPr>
        <w:t xml:space="preserve">is executed inside the gNB, which can also be left to implementation. For functionality monitoring, </w:t>
      </w:r>
      <w:r w:rsidR="0012715B">
        <w:rPr>
          <w:lang w:val="en-GB" w:eastAsia="zh-CN"/>
        </w:rPr>
        <w:t xml:space="preserve">according to [4] in Rel-18 discussion, </w:t>
      </w:r>
      <w:r w:rsidR="00776DC1">
        <w:t>the data content is the L1-RSRP or beam-ID(s), so there is no RAN2 impact.</w:t>
      </w:r>
    </w:p>
    <w:p w14:paraId="53F291B3" w14:textId="79121A8A" w:rsidR="00BD2D8B" w:rsidRDefault="00BD2D8B" w:rsidP="00BD2D8B">
      <w:pPr>
        <w:pStyle w:val="af8"/>
        <w:rPr>
          <w:b/>
          <w:lang w:val="en-GB" w:eastAsia="zh-CN"/>
        </w:rPr>
      </w:pPr>
      <w:r w:rsidRPr="00776DC1">
        <w:rPr>
          <w:b/>
          <w:lang w:val="en-GB" w:eastAsia="zh-CN"/>
        </w:rPr>
        <w:t xml:space="preserve">Observation </w:t>
      </w:r>
      <w:r>
        <w:rPr>
          <w:b/>
          <w:lang w:val="en-GB" w:eastAsia="zh-CN"/>
        </w:rPr>
        <w:t>4-1</w:t>
      </w:r>
      <w:r w:rsidRPr="00776DC1">
        <w:rPr>
          <w:b/>
          <w:lang w:val="en-GB" w:eastAsia="zh-CN"/>
        </w:rPr>
        <w:t>: For NW-sided model of BM case, the functionality identification</w:t>
      </w:r>
      <w:r>
        <w:rPr>
          <w:b/>
          <w:lang w:val="en-GB" w:eastAsia="zh-CN"/>
        </w:rPr>
        <w:t xml:space="preserve"> and </w:t>
      </w:r>
      <w:r w:rsidRPr="00776DC1">
        <w:rPr>
          <w:b/>
          <w:lang w:val="en-GB" w:eastAsia="zh-CN"/>
        </w:rPr>
        <w:t>LCM control</w:t>
      </w:r>
      <w:r>
        <w:rPr>
          <w:b/>
          <w:lang w:val="en-GB" w:eastAsia="zh-CN"/>
        </w:rPr>
        <w:t xml:space="preserve"> are gNB implementation.</w:t>
      </w:r>
    </w:p>
    <w:p w14:paraId="44827CFB" w14:textId="468257B2" w:rsidR="00BD2D8B" w:rsidRPr="002B72AB" w:rsidRDefault="00BD2D8B" w:rsidP="00BD2D8B">
      <w:pPr>
        <w:rPr>
          <w:b/>
          <w:lang w:val="en-GB" w:eastAsia="zh-CN"/>
        </w:rPr>
      </w:pPr>
      <w:r>
        <w:rPr>
          <w:b/>
          <w:lang w:val="en-GB" w:eastAsia="zh-CN"/>
        </w:rPr>
        <w:t>Observation 4-2:</w:t>
      </w:r>
      <w:r w:rsidRPr="00603256">
        <w:rPr>
          <w:b/>
          <w:lang w:val="en-GB" w:eastAsia="zh-CN"/>
        </w:rPr>
        <w:t xml:space="preserve"> </w:t>
      </w:r>
      <w:r w:rsidRPr="00776DC1">
        <w:rPr>
          <w:b/>
          <w:lang w:val="en-GB" w:eastAsia="zh-CN"/>
        </w:rPr>
        <w:t xml:space="preserve">For NW-sided model of BM case, </w:t>
      </w:r>
      <w:r>
        <w:rPr>
          <w:b/>
          <w:lang w:val="en-GB" w:eastAsia="zh-CN"/>
        </w:rPr>
        <w:t>the monitoring input is L1-RSRP or beam-ID and hence there is no RAN2 impact at this stage.</w:t>
      </w:r>
    </w:p>
    <w:p w14:paraId="2D24ECF2" w14:textId="42A80271" w:rsidR="00800E89" w:rsidRDefault="00800E89" w:rsidP="00D36A42">
      <w:pPr>
        <w:rPr>
          <w:lang w:val="en-GB" w:eastAsia="zh-CN"/>
        </w:rPr>
      </w:pPr>
      <w:r>
        <w:rPr>
          <w:rFonts w:hint="eastAsia"/>
          <w:lang w:val="en-GB" w:eastAsia="zh-CN"/>
        </w:rPr>
        <w:t>F</w:t>
      </w:r>
      <w:r>
        <w:rPr>
          <w:lang w:val="en-GB" w:eastAsia="zh-CN"/>
        </w:rPr>
        <w:t xml:space="preserve">or UE capability, </w:t>
      </w:r>
      <w:r w:rsidR="00F65571">
        <w:rPr>
          <w:lang w:val="en-GB" w:eastAsia="zh-CN"/>
        </w:rPr>
        <w:t xml:space="preserve">we think the </w:t>
      </w:r>
      <w:r w:rsidR="00F65571" w:rsidRPr="00F65571">
        <w:rPr>
          <w:lang w:val="en-GB" w:eastAsia="zh-CN"/>
        </w:rPr>
        <w:t xml:space="preserve">legacy UE capability framework </w:t>
      </w:r>
      <w:r w:rsidR="006F6A75">
        <w:rPr>
          <w:lang w:val="en-GB" w:eastAsia="zh-CN"/>
        </w:rPr>
        <w:t>should be</w:t>
      </w:r>
      <w:r w:rsidR="00F65571" w:rsidRPr="00F65571">
        <w:rPr>
          <w:lang w:val="en-GB" w:eastAsia="zh-CN"/>
        </w:rPr>
        <w:t xml:space="preserve"> the baseline </w:t>
      </w:r>
      <w:r w:rsidR="00F65571">
        <w:rPr>
          <w:lang w:val="en-GB" w:eastAsia="zh-CN"/>
        </w:rPr>
        <w:t xml:space="preserve">and </w:t>
      </w:r>
      <w:r>
        <w:rPr>
          <w:lang w:val="en-GB" w:eastAsia="zh-CN"/>
        </w:rPr>
        <w:t xml:space="preserve">there could be some </w:t>
      </w:r>
      <w:r w:rsidR="00BD2D8B">
        <w:rPr>
          <w:lang w:val="en-GB" w:eastAsia="zh-CN"/>
        </w:rPr>
        <w:t xml:space="preserve">new capabilities </w:t>
      </w:r>
      <w:r>
        <w:rPr>
          <w:lang w:val="en-GB" w:eastAsia="zh-CN"/>
        </w:rPr>
        <w:t>due to data collection</w:t>
      </w:r>
      <w:r w:rsidR="009019C3">
        <w:rPr>
          <w:lang w:val="en-GB" w:eastAsia="zh-CN"/>
        </w:rPr>
        <w:t xml:space="preserve"> for inference and </w:t>
      </w:r>
      <w:r w:rsidR="004C4483">
        <w:rPr>
          <w:lang w:val="en-GB" w:eastAsia="zh-CN"/>
        </w:rPr>
        <w:t>monitoring</w:t>
      </w:r>
      <w:r>
        <w:rPr>
          <w:lang w:val="en-GB" w:eastAsia="zh-CN"/>
        </w:rPr>
        <w:t xml:space="preserve">. </w:t>
      </w:r>
      <w:r w:rsidRPr="00800E89">
        <w:rPr>
          <w:lang w:val="en-GB" w:eastAsia="zh-CN"/>
        </w:rPr>
        <w:t xml:space="preserve">If there </w:t>
      </w:r>
      <w:r w:rsidR="00F65571">
        <w:rPr>
          <w:lang w:val="en-GB" w:eastAsia="zh-CN"/>
        </w:rPr>
        <w:t>are</w:t>
      </w:r>
      <w:r w:rsidRPr="00800E89">
        <w:rPr>
          <w:lang w:val="en-GB" w:eastAsia="zh-CN"/>
        </w:rPr>
        <w:t xml:space="preserve"> no </w:t>
      </w:r>
      <w:r w:rsidR="00BD2D8B">
        <w:rPr>
          <w:lang w:val="en-GB" w:eastAsia="zh-CN"/>
        </w:rPr>
        <w:t xml:space="preserve">new </w:t>
      </w:r>
      <w:r w:rsidRPr="00800E89">
        <w:rPr>
          <w:lang w:val="en-GB" w:eastAsia="zh-CN"/>
        </w:rPr>
        <w:t>requirements for UE to report data to NW, then there should be no UE capability impact.</w:t>
      </w:r>
    </w:p>
    <w:p w14:paraId="0451A388" w14:textId="494A5840" w:rsidR="006F6A75" w:rsidRDefault="006F6A75" w:rsidP="00D36A42">
      <w:pPr>
        <w:rPr>
          <w:b/>
          <w:lang w:val="en-GB" w:eastAsia="zh-CN"/>
        </w:rPr>
      </w:pPr>
      <w:r w:rsidRPr="006F6A75">
        <w:rPr>
          <w:rFonts w:hint="eastAsia"/>
          <w:b/>
          <w:lang w:val="en-GB" w:eastAsia="zh-CN"/>
        </w:rPr>
        <w:t>O</w:t>
      </w:r>
      <w:r w:rsidRPr="006F6A75">
        <w:rPr>
          <w:b/>
          <w:lang w:val="en-GB" w:eastAsia="zh-CN"/>
        </w:rPr>
        <w:t xml:space="preserve">bservation </w:t>
      </w:r>
      <w:r w:rsidR="00BD2D8B">
        <w:rPr>
          <w:b/>
          <w:lang w:val="en-GB" w:eastAsia="zh-CN"/>
        </w:rPr>
        <w:t>5</w:t>
      </w:r>
      <w:r w:rsidRPr="006F6A75">
        <w:rPr>
          <w:b/>
          <w:lang w:val="en-GB" w:eastAsia="zh-CN"/>
        </w:rPr>
        <w:t xml:space="preserve">: </w:t>
      </w:r>
      <w:r w:rsidR="00BD2D8B" w:rsidRPr="00BD2D8B">
        <w:rPr>
          <w:b/>
          <w:lang w:val="en-GB" w:eastAsia="zh-CN"/>
        </w:rPr>
        <w:t>For NW-sided model of BM case, any UE capability impact will depend on whether there is any new requirement from data collection for inference and monitoring.</w:t>
      </w:r>
    </w:p>
    <w:p w14:paraId="429F8602" w14:textId="77777777" w:rsidR="006A40F4" w:rsidRDefault="006A40F4" w:rsidP="00D36A42">
      <w:pPr>
        <w:rPr>
          <w:lang w:val="en-GB" w:eastAsia="zh-CN"/>
        </w:rPr>
      </w:pPr>
    </w:p>
    <w:p w14:paraId="7350DE1C" w14:textId="7618AFCB" w:rsidR="006A40F4" w:rsidRDefault="006A40F4" w:rsidP="00D36A42">
      <w:pPr>
        <w:rPr>
          <w:lang w:val="en-GB" w:eastAsia="zh-CN"/>
        </w:rPr>
      </w:pPr>
      <w:r>
        <w:rPr>
          <w:rFonts w:hint="eastAsia"/>
          <w:lang w:val="en-GB" w:eastAsia="zh-CN"/>
        </w:rPr>
        <w:t>B</w:t>
      </w:r>
      <w:r>
        <w:rPr>
          <w:lang w:val="en-GB" w:eastAsia="zh-CN"/>
        </w:rPr>
        <w:t>ased on the above analysis, we have the following proposal:</w:t>
      </w:r>
    </w:p>
    <w:p w14:paraId="6A7EE069" w14:textId="38CCED71" w:rsidR="006A40F4" w:rsidRPr="001E4ED6" w:rsidRDefault="006A40F4" w:rsidP="00D36A42">
      <w:pPr>
        <w:rPr>
          <w:b/>
          <w:lang w:val="en-GB" w:eastAsia="zh-CN"/>
        </w:rPr>
      </w:pPr>
      <w:r w:rsidRPr="001E4ED6">
        <w:rPr>
          <w:b/>
          <w:lang w:val="en-GB" w:eastAsia="zh-CN"/>
        </w:rPr>
        <w:t>Proposal 1: For NW-sided model of BM case, RAN2 could discuss</w:t>
      </w:r>
      <w:r w:rsidR="0047783D" w:rsidRPr="001E4ED6">
        <w:rPr>
          <w:b/>
          <w:lang w:val="en-GB" w:eastAsia="zh-CN"/>
        </w:rPr>
        <w:t xml:space="preserve"> </w:t>
      </w:r>
      <w:r w:rsidRPr="001E4ED6">
        <w:rPr>
          <w:b/>
          <w:lang w:val="en-GB" w:eastAsia="zh-CN"/>
        </w:rPr>
        <w:t>whether/how to use L3 signalling for collecting data for monitoring</w:t>
      </w:r>
      <w:r w:rsidR="0047783D" w:rsidRPr="001E4ED6">
        <w:rPr>
          <w:b/>
          <w:lang w:val="en-GB" w:eastAsia="zh-CN"/>
        </w:rPr>
        <w:t xml:space="preserve"> and possible impacts due to the collection of inference data.</w:t>
      </w:r>
    </w:p>
    <w:p w14:paraId="03169ACC" w14:textId="582CD359" w:rsidR="0047783D" w:rsidRDefault="0047783D" w:rsidP="00D36A42">
      <w:pPr>
        <w:rPr>
          <w:lang w:val="en-GB" w:eastAsia="zh-CN"/>
        </w:rPr>
      </w:pPr>
    </w:p>
    <w:p w14:paraId="3AB1B595" w14:textId="5C70F8E3" w:rsidR="006A40F4" w:rsidRPr="005503FA" w:rsidRDefault="006A40F4" w:rsidP="005503FA">
      <w:pPr>
        <w:rPr>
          <w:b/>
          <w:lang w:val="en-GB" w:eastAsia="zh-CN"/>
        </w:rPr>
      </w:pPr>
    </w:p>
    <w:p w14:paraId="37FC11F5" w14:textId="0E8C9E1A" w:rsidR="00CD43E6" w:rsidRDefault="002612C1" w:rsidP="00CD43E6">
      <w:pPr>
        <w:pStyle w:val="2"/>
        <w:rPr>
          <w:lang w:eastAsia="zh-CN"/>
        </w:rPr>
      </w:pPr>
      <w:r>
        <w:rPr>
          <w:lang w:eastAsia="zh-CN"/>
        </w:rPr>
        <w:t>NW-sided model for Positioning</w:t>
      </w:r>
    </w:p>
    <w:p w14:paraId="5C49C69C" w14:textId="673255D5" w:rsidR="00CD43E6" w:rsidRDefault="00F15A6C" w:rsidP="005C3B69">
      <w:pPr>
        <w:rPr>
          <w:lang w:eastAsia="zh-CN"/>
        </w:rPr>
      </w:pPr>
      <w:r>
        <w:rPr>
          <w:lang w:eastAsia="zh-CN"/>
        </w:rPr>
        <w:t xml:space="preserve">According to the </w:t>
      </w:r>
      <w:r w:rsidR="005C3B69">
        <w:rPr>
          <w:lang w:eastAsia="zh-CN"/>
        </w:rPr>
        <w:t>WID, the position</w:t>
      </w:r>
      <w:r w:rsidR="005D61CB">
        <w:rPr>
          <w:lang w:eastAsia="zh-CN"/>
        </w:rPr>
        <w:t>ing</w:t>
      </w:r>
      <w:r w:rsidR="005C3B69">
        <w:rPr>
          <w:lang w:eastAsia="zh-CN"/>
        </w:rPr>
        <w:t xml:space="preserve"> accuracy enhancement case includes the following sub-use cases, with different priorities.</w:t>
      </w:r>
    </w:p>
    <w:tbl>
      <w:tblPr>
        <w:tblStyle w:val="ae"/>
        <w:tblW w:w="0" w:type="auto"/>
        <w:tblLook w:val="04A0" w:firstRow="1" w:lastRow="0" w:firstColumn="1" w:lastColumn="0" w:noHBand="0" w:noVBand="1"/>
      </w:tblPr>
      <w:tblGrid>
        <w:gridCol w:w="9307"/>
      </w:tblGrid>
      <w:tr w:rsidR="005C3B69" w14:paraId="22A7D9B3" w14:textId="77777777" w:rsidTr="005C3B69">
        <w:tc>
          <w:tcPr>
            <w:tcW w:w="9307" w:type="dxa"/>
          </w:tcPr>
          <w:p w14:paraId="576D0FB5" w14:textId="77777777" w:rsidR="005C3B69" w:rsidRPr="005C3B69" w:rsidRDefault="005C3B69" w:rsidP="005C3B69">
            <w:pPr>
              <w:numPr>
                <w:ilvl w:val="0"/>
                <w:numId w:val="26"/>
              </w:numPr>
              <w:overflowPunct w:val="0"/>
              <w:snapToGrid/>
              <w:spacing w:after="0"/>
              <w:jc w:val="left"/>
              <w:textAlignment w:val="baseline"/>
              <w:rPr>
                <w:rFonts w:eastAsia="Malgun Gothic"/>
                <w:bCs/>
                <w:sz w:val="20"/>
                <w:szCs w:val="20"/>
                <w:lang w:val="en-GB" w:eastAsia="en-GB"/>
              </w:rPr>
            </w:pPr>
            <w:r w:rsidRPr="005C3B69">
              <w:rPr>
                <w:rFonts w:eastAsia="Malgun Gothic"/>
                <w:bCs/>
                <w:sz w:val="20"/>
                <w:szCs w:val="20"/>
                <w:lang w:val="en-GB" w:eastAsia="en-GB"/>
              </w:rPr>
              <w:t>Direct AI/ML positioning:</w:t>
            </w:r>
          </w:p>
          <w:p w14:paraId="0E0080E7" w14:textId="77777777" w:rsidR="005C3B69" w:rsidRPr="005C3B69" w:rsidRDefault="005C3B69" w:rsidP="005C3B69">
            <w:pPr>
              <w:numPr>
                <w:ilvl w:val="1"/>
                <w:numId w:val="26"/>
              </w:numPr>
              <w:overflowPunct w:val="0"/>
              <w:snapToGrid/>
              <w:spacing w:after="0"/>
              <w:jc w:val="left"/>
              <w:textAlignment w:val="baseline"/>
              <w:rPr>
                <w:rFonts w:eastAsia="Malgun Gothic"/>
                <w:bCs/>
                <w:sz w:val="20"/>
                <w:szCs w:val="20"/>
                <w:lang w:val="en-GB" w:eastAsia="en-GB"/>
              </w:rPr>
            </w:pPr>
            <w:r w:rsidRPr="005C3B69">
              <w:rPr>
                <w:rFonts w:eastAsia="Malgun Gothic"/>
                <w:bCs/>
                <w:sz w:val="20"/>
                <w:szCs w:val="20"/>
                <w:lang w:val="en-GB" w:eastAsia="en-GB"/>
              </w:rPr>
              <w:t>(1</w:t>
            </w:r>
            <w:r w:rsidRPr="005C3B69">
              <w:rPr>
                <w:rFonts w:eastAsia="Malgun Gothic"/>
                <w:bCs/>
                <w:sz w:val="20"/>
                <w:szCs w:val="20"/>
                <w:vertAlign w:val="superscript"/>
                <w:lang w:val="en-GB" w:eastAsia="en-GB"/>
              </w:rPr>
              <w:t>st</w:t>
            </w:r>
            <w:r w:rsidRPr="005C3B69">
              <w:rPr>
                <w:rFonts w:eastAsia="Malgun Gothic"/>
                <w:bCs/>
                <w:sz w:val="20"/>
                <w:szCs w:val="20"/>
                <w:lang w:val="en-GB" w:eastAsia="en-GB"/>
              </w:rPr>
              <w:t xml:space="preserve"> priority) Case 1: </w:t>
            </w:r>
            <w:r w:rsidRPr="005C3B69">
              <w:rPr>
                <w:rFonts w:eastAsia="Malgun Gothic"/>
                <w:sz w:val="20"/>
                <w:szCs w:val="20"/>
                <w:lang w:val="en-GB" w:eastAsia="en-GB"/>
              </w:rPr>
              <w:t>UE-based positioning with UE-side model, direct AI/ML positioning</w:t>
            </w:r>
          </w:p>
          <w:p w14:paraId="445DD1D8" w14:textId="77777777" w:rsidR="005C3B69" w:rsidRPr="005C3B69" w:rsidRDefault="005C3B69" w:rsidP="005C3B69">
            <w:pPr>
              <w:numPr>
                <w:ilvl w:val="1"/>
                <w:numId w:val="26"/>
              </w:numPr>
              <w:overflowPunct w:val="0"/>
              <w:snapToGrid/>
              <w:spacing w:after="0"/>
              <w:jc w:val="left"/>
              <w:textAlignment w:val="baseline"/>
              <w:rPr>
                <w:rFonts w:eastAsia="Malgun Gothic"/>
                <w:bCs/>
                <w:sz w:val="20"/>
                <w:szCs w:val="20"/>
                <w:lang w:val="en-GB" w:eastAsia="en-GB"/>
              </w:rPr>
            </w:pPr>
            <w:r w:rsidRPr="005C3B69">
              <w:rPr>
                <w:rFonts w:eastAsia="Malgun Gothic"/>
                <w:bCs/>
                <w:sz w:val="20"/>
                <w:szCs w:val="20"/>
                <w:lang w:val="en-GB" w:eastAsia="en-GB"/>
              </w:rPr>
              <w:t>(2</w:t>
            </w:r>
            <w:r w:rsidRPr="005C3B69">
              <w:rPr>
                <w:rFonts w:eastAsia="Malgun Gothic"/>
                <w:bCs/>
                <w:sz w:val="20"/>
                <w:szCs w:val="20"/>
                <w:vertAlign w:val="superscript"/>
                <w:lang w:val="en-GB" w:eastAsia="en-GB"/>
              </w:rPr>
              <w:t>nd</w:t>
            </w:r>
            <w:r w:rsidRPr="005C3B69">
              <w:rPr>
                <w:rFonts w:eastAsia="Malgun Gothic"/>
                <w:bCs/>
                <w:sz w:val="20"/>
                <w:szCs w:val="20"/>
                <w:lang w:val="en-GB" w:eastAsia="en-GB"/>
              </w:rPr>
              <w:t xml:space="preserve"> priority) Case 2b: </w:t>
            </w:r>
            <w:r w:rsidRPr="005C3B69">
              <w:rPr>
                <w:rFonts w:eastAsia="Malgun Gothic"/>
                <w:sz w:val="20"/>
                <w:szCs w:val="20"/>
                <w:lang w:val="en-GB" w:eastAsia="en-GB"/>
              </w:rPr>
              <w:t>UE-assisted/LMF-based positioning with LMF-side model, direct AI/ML positioning</w:t>
            </w:r>
          </w:p>
          <w:p w14:paraId="5E482096" w14:textId="77777777" w:rsidR="005C3B69" w:rsidRPr="005C3B69" w:rsidRDefault="005C3B69" w:rsidP="005C3B69">
            <w:pPr>
              <w:numPr>
                <w:ilvl w:val="1"/>
                <w:numId w:val="26"/>
              </w:numPr>
              <w:overflowPunct w:val="0"/>
              <w:snapToGrid/>
              <w:spacing w:after="0"/>
              <w:jc w:val="left"/>
              <w:textAlignment w:val="baseline"/>
              <w:rPr>
                <w:rFonts w:eastAsia="Malgun Gothic"/>
                <w:bCs/>
                <w:sz w:val="20"/>
                <w:szCs w:val="20"/>
                <w:lang w:val="en-GB" w:eastAsia="en-GB"/>
              </w:rPr>
            </w:pPr>
            <w:r w:rsidRPr="005C3B69">
              <w:rPr>
                <w:rFonts w:eastAsia="Malgun Gothic"/>
                <w:bCs/>
                <w:sz w:val="20"/>
                <w:szCs w:val="20"/>
                <w:lang w:val="en-GB" w:eastAsia="en-GB"/>
              </w:rPr>
              <w:t>(1</w:t>
            </w:r>
            <w:r w:rsidRPr="005C3B69">
              <w:rPr>
                <w:rFonts w:eastAsia="Malgun Gothic"/>
                <w:bCs/>
                <w:sz w:val="20"/>
                <w:szCs w:val="20"/>
                <w:vertAlign w:val="superscript"/>
                <w:lang w:val="en-GB" w:eastAsia="en-GB"/>
              </w:rPr>
              <w:t>st</w:t>
            </w:r>
            <w:r w:rsidRPr="005C3B69">
              <w:rPr>
                <w:rFonts w:eastAsia="Malgun Gothic"/>
                <w:bCs/>
                <w:sz w:val="20"/>
                <w:szCs w:val="20"/>
                <w:lang w:val="en-GB" w:eastAsia="en-GB"/>
              </w:rPr>
              <w:t xml:space="preserve"> priority) Case 3b:</w:t>
            </w:r>
            <w:r w:rsidRPr="005C3B69">
              <w:rPr>
                <w:rFonts w:eastAsia="Malgun Gothic"/>
                <w:sz w:val="20"/>
                <w:szCs w:val="20"/>
                <w:lang w:val="en-GB" w:eastAsia="en-GB"/>
              </w:rPr>
              <w:t xml:space="preserve"> NG-RAN node assisted positioning with LMF-side model, direct AI/ML positioning</w:t>
            </w:r>
          </w:p>
          <w:p w14:paraId="10170186" w14:textId="77777777" w:rsidR="005C3B69" w:rsidRPr="005C3B69" w:rsidRDefault="005C3B69" w:rsidP="005C3B69">
            <w:pPr>
              <w:numPr>
                <w:ilvl w:val="0"/>
                <w:numId w:val="26"/>
              </w:numPr>
              <w:overflowPunct w:val="0"/>
              <w:snapToGrid/>
              <w:spacing w:after="0"/>
              <w:jc w:val="left"/>
              <w:textAlignment w:val="baseline"/>
              <w:rPr>
                <w:rFonts w:eastAsia="Malgun Gothic"/>
                <w:bCs/>
                <w:sz w:val="20"/>
                <w:szCs w:val="20"/>
                <w:lang w:val="en-GB" w:eastAsia="en-GB"/>
              </w:rPr>
            </w:pPr>
            <w:r w:rsidRPr="005C3B69">
              <w:rPr>
                <w:rFonts w:eastAsia="Malgun Gothic"/>
                <w:bCs/>
                <w:sz w:val="20"/>
                <w:szCs w:val="20"/>
                <w:lang w:val="en-GB" w:eastAsia="en-GB"/>
              </w:rPr>
              <w:t xml:space="preserve">AI/ML assisted positioning </w:t>
            </w:r>
            <w:r w:rsidRPr="005C3B69">
              <w:rPr>
                <w:rFonts w:eastAsia="Malgun Gothic"/>
                <w:bCs/>
                <w:sz w:val="20"/>
                <w:szCs w:val="20"/>
                <w:lang w:val="en-GB" w:eastAsia="en-GB"/>
              </w:rPr>
              <w:tab/>
            </w:r>
            <w:r w:rsidRPr="005C3B69">
              <w:rPr>
                <w:rFonts w:eastAsia="Malgun Gothic"/>
                <w:bCs/>
                <w:sz w:val="20"/>
                <w:szCs w:val="20"/>
                <w:lang w:val="en-GB" w:eastAsia="en-GB"/>
              </w:rPr>
              <w:tab/>
              <w:t xml:space="preserve"> </w:t>
            </w:r>
          </w:p>
          <w:p w14:paraId="5DA21BCA" w14:textId="77777777" w:rsidR="005C3B69" w:rsidRPr="005C3B69" w:rsidRDefault="005C3B69" w:rsidP="005C3B69">
            <w:pPr>
              <w:numPr>
                <w:ilvl w:val="1"/>
                <w:numId w:val="26"/>
              </w:numPr>
              <w:overflowPunct w:val="0"/>
              <w:snapToGrid/>
              <w:spacing w:after="0"/>
              <w:jc w:val="left"/>
              <w:textAlignment w:val="baseline"/>
              <w:rPr>
                <w:rFonts w:eastAsia="Malgun Gothic"/>
                <w:bCs/>
                <w:color w:val="BFBFBF"/>
                <w:sz w:val="20"/>
                <w:szCs w:val="20"/>
                <w:lang w:val="en-GB" w:eastAsia="en-GB"/>
              </w:rPr>
            </w:pPr>
            <w:r w:rsidRPr="005C3B69">
              <w:rPr>
                <w:rFonts w:eastAsia="Malgun Gothic"/>
                <w:bCs/>
                <w:sz w:val="20"/>
                <w:szCs w:val="20"/>
                <w:lang w:val="en-GB" w:eastAsia="en-GB"/>
              </w:rPr>
              <w:t>(2</w:t>
            </w:r>
            <w:r w:rsidRPr="005C3B69">
              <w:rPr>
                <w:rFonts w:eastAsia="Malgun Gothic"/>
                <w:bCs/>
                <w:sz w:val="20"/>
                <w:szCs w:val="20"/>
                <w:vertAlign w:val="superscript"/>
                <w:lang w:val="en-GB" w:eastAsia="en-GB"/>
              </w:rPr>
              <w:t>nd</w:t>
            </w:r>
            <w:r w:rsidRPr="005C3B69">
              <w:rPr>
                <w:rFonts w:eastAsia="Malgun Gothic"/>
                <w:bCs/>
                <w:sz w:val="20"/>
                <w:szCs w:val="20"/>
                <w:lang w:val="en-GB" w:eastAsia="en-GB"/>
              </w:rPr>
              <w:t xml:space="preserve"> priority) Case 2a: </w:t>
            </w:r>
            <w:r w:rsidRPr="005C3B69">
              <w:rPr>
                <w:rFonts w:eastAsia="Malgun Gothic"/>
                <w:sz w:val="20"/>
                <w:szCs w:val="20"/>
                <w:lang w:val="en-GB" w:eastAsia="en-GB"/>
              </w:rPr>
              <w:t>UE-assisted/LMF-based positioning with UE-side model, AI/ML assisted positioning</w:t>
            </w:r>
            <w:r w:rsidRPr="005C3B69">
              <w:rPr>
                <w:rFonts w:eastAsia="Malgun Gothic"/>
                <w:bCs/>
                <w:color w:val="BFBFBF"/>
                <w:sz w:val="20"/>
                <w:szCs w:val="20"/>
                <w:lang w:val="en-GB" w:eastAsia="en-GB"/>
              </w:rPr>
              <w:tab/>
            </w:r>
          </w:p>
          <w:p w14:paraId="2EA59DEA" w14:textId="670D224C" w:rsidR="005C3B69" w:rsidRPr="005C3B69" w:rsidRDefault="005C3B69" w:rsidP="005C3B69">
            <w:pPr>
              <w:numPr>
                <w:ilvl w:val="1"/>
                <w:numId w:val="26"/>
              </w:numPr>
              <w:overflowPunct w:val="0"/>
              <w:snapToGrid/>
              <w:spacing w:after="0"/>
              <w:jc w:val="left"/>
              <w:textAlignment w:val="baseline"/>
              <w:rPr>
                <w:rFonts w:eastAsia="Malgun Gothic"/>
                <w:bCs/>
                <w:sz w:val="20"/>
                <w:szCs w:val="20"/>
                <w:lang w:val="en-GB" w:eastAsia="en-GB"/>
              </w:rPr>
            </w:pPr>
            <w:r w:rsidRPr="005C3B69">
              <w:rPr>
                <w:rFonts w:eastAsia="Malgun Gothic"/>
                <w:bCs/>
                <w:sz w:val="20"/>
                <w:szCs w:val="20"/>
                <w:lang w:val="en-GB" w:eastAsia="en-GB"/>
              </w:rPr>
              <w:t>(1</w:t>
            </w:r>
            <w:r w:rsidRPr="005C3B69">
              <w:rPr>
                <w:rFonts w:eastAsia="Malgun Gothic"/>
                <w:bCs/>
                <w:sz w:val="20"/>
                <w:szCs w:val="20"/>
                <w:vertAlign w:val="superscript"/>
                <w:lang w:val="en-GB" w:eastAsia="en-GB"/>
              </w:rPr>
              <w:t>st</w:t>
            </w:r>
            <w:r w:rsidRPr="005C3B69">
              <w:rPr>
                <w:rFonts w:eastAsia="Malgun Gothic"/>
                <w:bCs/>
                <w:sz w:val="20"/>
                <w:szCs w:val="20"/>
                <w:lang w:val="en-GB" w:eastAsia="en-GB"/>
              </w:rPr>
              <w:t xml:space="preserve"> priority) Case 3a: </w:t>
            </w:r>
            <w:r w:rsidRPr="005C3B69">
              <w:rPr>
                <w:rFonts w:eastAsia="Malgun Gothic"/>
                <w:sz w:val="20"/>
                <w:szCs w:val="20"/>
                <w:lang w:val="en-GB" w:eastAsia="en-GB"/>
              </w:rPr>
              <w:t>NG-RAN node assisted positioning with gNB-side model, AI/ML assisted positioning</w:t>
            </w:r>
          </w:p>
        </w:tc>
      </w:tr>
    </w:tbl>
    <w:p w14:paraId="4AB9B9E9" w14:textId="77777777" w:rsidR="005C3B69" w:rsidRDefault="005C3B69" w:rsidP="00CD43E6">
      <w:pPr>
        <w:rPr>
          <w:lang w:eastAsia="zh-CN"/>
        </w:rPr>
      </w:pPr>
    </w:p>
    <w:p w14:paraId="6EA231CE" w14:textId="660A3DAF" w:rsidR="00F87DB6" w:rsidRDefault="007D073E" w:rsidP="00CD43E6">
      <w:pPr>
        <w:rPr>
          <w:lang w:eastAsia="zh-CN"/>
        </w:rPr>
      </w:pPr>
      <w:r>
        <w:rPr>
          <w:lang w:eastAsia="zh-CN"/>
        </w:rPr>
        <w:t>Among all the sub-use cases, 2b/3b/3a are based on NW-sided model.</w:t>
      </w:r>
      <w:r w:rsidR="003A2CD8" w:rsidRPr="003A2CD8">
        <w:rPr>
          <w:lang w:val="en-GB" w:eastAsia="zh-CN"/>
        </w:rPr>
        <w:t xml:space="preserve"> </w:t>
      </w:r>
      <w:r w:rsidR="003A2CD8">
        <w:rPr>
          <w:lang w:val="en-GB" w:eastAsia="zh-CN"/>
        </w:rPr>
        <w:t xml:space="preserve">According to RAN2#125bis agenda, 8.1.3 is for NW side data collection for model training purpose, so the LCM components can be checked one by one for Positioning use case. </w:t>
      </w:r>
      <w:r>
        <w:rPr>
          <w:lang w:eastAsia="zh-CN"/>
        </w:rPr>
        <w:t xml:space="preserve"> Considering the priority, in this sub-clause, we shall provide concrete analysis about 3a/3b.</w:t>
      </w:r>
    </w:p>
    <w:p w14:paraId="3B9B4C9F" w14:textId="7D3997E8" w:rsidR="003633B6" w:rsidRPr="003633B6" w:rsidRDefault="003633B6" w:rsidP="00CD43E6">
      <w:pPr>
        <w:pStyle w:val="3"/>
        <w:rPr>
          <w:lang w:eastAsia="zh-CN"/>
        </w:rPr>
      </w:pPr>
      <w:r>
        <w:rPr>
          <w:rFonts w:hint="eastAsia"/>
          <w:lang w:eastAsia="zh-CN"/>
        </w:rPr>
        <w:t>Discussion</w:t>
      </w:r>
      <w:r>
        <w:rPr>
          <w:lang w:eastAsia="zh-CN"/>
        </w:rPr>
        <w:t xml:space="preserve"> on </w:t>
      </w:r>
      <w:r w:rsidR="00E400C2">
        <w:rPr>
          <w:lang w:eastAsia="zh-CN"/>
        </w:rPr>
        <w:t>case 3a</w:t>
      </w:r>
    </w:p>
    <w:p w14:paraId="49A62F09" w14:textId="0C8FBFA1" w:rsidR="00F42080" w:rsidRDefault="00F42080" w:rsidP="009251C1">
      <w:pPr>
        <w:rPr>
          <w:lang w:val="en-GB" w:eastAsia="zh-CN"/>
        </w:rPr>
      </w:pPr>
      <w:r>
        <w:rPr>
          <w:rFonts w:hint="eastAsia"/>
          <w:lang w:val="en-GB" w:eastAsia="zh-CN"/>
        </w:rPr>
        <w:t>F</w:t>
      </w:r>
      <w:r>
        <w:rPr>
          <w:lang w:val="en-GB" w:eastAsia="zh-CN"/>
        </w:rPr>
        <w:t>or case</w:t>
      </w:r>
      <w:r w:rsidR="0041598E">
        <w:rPr>
          <w:lang w:val="en-GB" w:eastAsia="zh-CN"/>
        </w:rPr>
        <w:t xml:space="preserve"> 3a, </w:t>
      </w:r>
      <w:r w:rsidR="00E400C2">
        <w:rPr>
          <w:lang w:val="en-GB" w:eastAsia="zh-CN"/>
        </w:rPr>
        <w:t xml:space="preserve">the </w:t>
      </w:r>
      <w:r w:rsidR="00443D84">
        <w:rPr>
          <w:lang w:val="en-GB" w:eastAsia="zh-CN"/>
        </w:rPr>
        <w:t>gNB-sided model shall infer assisted positioning information, e.g. LOS/NLOS identification, timing and/or angle of measurement, likelihood of measurement.</w:t>
      </w:r>
      <w:r w:rsidR="003A2CD8">
        <w:rPr>
          <w:lang w:val="en-GB" w:eastAsia="zh-CN"/>
        </w:rPr>
        <w:t xml:space="preserve"> For the data collection part, it is also analysed in another document from us</w:t>
      </w:r>
      <w:r w:rsidR="001A4FC8">
        <w:rPr>
          <w:lang w:val="en-GB" w:eastAsia="zh-CN"/>
        </w:rPr>
        <w:t xml:space="preserve"> [5]</w:t>
      </w:r>
      <w:r w:rsidR="00D53860">
        <w:rPr>
          <w:lang w:val="en-GB" w:eastAsia="zh-CN"/>
        </w:rPr>
        <w:t xml:space="preserve"> [REF]</w:t>
      </w:r>
      <w:r w:rsidR="003A2CD8">
        <w:rPr>
          <w:lang w:val="en-GB" w:eastAsia="zh-CN"/>
        </w:rPr>
        <w:t>.</w:t>
      </w:r>
    </w:p>
    <w:p w14:paraId="660786DA" w14:textId="443AC917" w:rsidR="00134C77" w:rsidRDefault="003A2CD8" w:rsidP="009251C1">
      <w:pPr>
        <w:rPr>
          <w:lang w:val="en-GB" w:eastAsia="zh-CN"/>
        </w:rPr>
      </w:pPr>
      <w:r>
        <w:rPr>
          <w:rFonts w:hint="eastAsia"/>
          <w:lang w:val="en-GB" w:eastAsia="zh-CN"/>
        </w:rPr>
        <w:t>F</w:t>
      </w:r>
      <w:r>
        <w:rPr>
          <w:lang w:val="en-GB" w:eastAsia="zh-CN"/>
        </w:rPr>
        <w:t>or model training</w:t>
      </w:r>
      <w:r w:rsidR="0028644A">
        <w:rPr>
          <w:lang w:val="en-GB" w:eastAsia="zh-CN"/>
        </w:rPr>
        <w:t>/update</w:t>
      </w:r>
      <w:r>
        <w:rPr>
          <w:lang w:val="en-GB" w:eastAsia="zh-CN"/>
        </w:rPr>
        <w:t xml:space="preserve">, similar to BM case, the model </w:t>
      </w:r>
      <w:r w:rsidR="00134C77">
        <w:rPr>
          <w:lang w:val="en-GB" w:eastAsia="zh-CN"/>
        </w:rPr>
        <w:t>can be either trained</w:t>
      </w:r>
      <w:r w:rsidR="0028644A">
        <w:rPr>
          <w:lang w:val="en-GB" w:eastAsia="zh-CN"/>
        </w:rPr>
        <w:t>/updated</w:t>
      </w:r>
      <w:r w:rsidR="00134C77">
        <w:rPr>
          <w:lang w:val="en-GB" w:eastAsia="zh-CN"/>
        </w:rPr>
        <w:t xml:space="preserve"> in gNB or other NW-side nodes, e.g. LMF. The detail training</w:t>
      </w:r>
      <w:r w:rsidR="0028644A">
        <w:rPr>
          <w:lang w:val="en-GB" w:eastAsia="zh-CN"/>
        </w:rPr>
        <w:t>/update</w:t>
      </w:r>
      <w:r w:rsidR="00134C77">
        <w:rPr>
          <w:lang w:val="en-GB" w:eastAsia="zh-CN"/>
        </w:rPr>
        <w:t xml:space="preserve"> process should be left to implementation</w:t>
      </w:r>
      <w:r w:rsidR="0028644A">
        <w:rPr>
          <w:lang w:val="en-GB" w:eastAsia="zh-CN"/>
        </w:rPr>
        <w:t xml:space="preserve"> and is out of RAN2 scope.</w:t>
      </w:r>
    </w:p>
    <w:p w14:paraId="3D71B185" w14:textId="1E415CF6" w:rsidR="0028644A" w:rsidRDefault="0028644A" w:rsidP="009251C1">
      <w:pPr>
        <w:rPr>
          <w:lang w:val="en-GB" w:eastAsia="zh-CN"/>
        </w:rPr>
      </w:pPr>
      <w:r w:rsidRPr="00076509">
        <w:rPr>
          <w:rFonts w:hint="eastAsia"/>
          <w:b/>
          <w:lang w:val="en-GB" w:eastAsia="zh-CN"/>
        </w:rPr>
        <w:lastRenderedPageBreak/>
        <w:t>O</w:t>
      </w:r>
      <w:r w:rsidRPr="00076509">
        <w:rPr>
          <w:b/>
          <w:lang w:val="en-GB" w:eastAsia="zh-CN"/>
        </w:rPr>
        <w:t xml:space="preserve">bservation </w:t>
      </w:r>
      <w:r w:rsidR="005871C2">
        <w:rPr>
          <w:b/>
          <w:lang w:val="en-GB" w:eastAsia="zh-CN"/>
        </w:rPr>
        <w:t>6</w:t>
      </w:r>
      <w:r w:rsidRPr="00076509">
        <w:rPr>
          <w:b/>
          <w:lang w:val="en-GB" w:eastAsia="zh-CN"/>
        </w:rPr>
        <w:t xml:space="preserve">: </w:t>
      </w:r>
      <w:r w:rsidR="00076509">
        <w:rPr>
          <w:b/>
          <w:lang w:val="en-GB" w:eastAsia="zh-CN"/>
        </w:rPr>
        <w:t>For positioning accuracy enhancement case 3a, t</w:t>
      </w:r>
      <w:r w:rsidR="00076509" w:rsidRPr="00800E89">
        <w:rPr>
          <w:b/>
          <w:lang w:val="en-GB" w:eastAsia="zh-CN"/>
        </w:rPr>
        <w:t>he detail process of model training and update are out of RAN2 scope.</w:t>
      </w:r>
    </w:p>
    <w:p w14:paraId="64CFF194" w14:textId="7509036A" w:rsidR="00BC07BB" w:rsidRDefault="0028644A" w:rsidP="0028644A">
      <w:pPr>
        <w:rPr>
          <w:lang w:val="en-GB" w:eastAsia="zh-CN"/>
        </w:rPr>
      </w:pPr>
      <w:r>
        <w:rPr>
          <w:rFonts w:hint="eastAsia"/>
          <w:lang w:val="en-GB" w:eastAsia="zh-CN"/>
        </w:rPr>
        <w:t>A</w:t>
      </w:r>
      <w:r>
        <w:rPr>
          <w:lang w:val="en-GB" w:eastAsia="zh-CN"/>
        </w:rPr>
        <w:t>fter the model training or update is finished, for case 3a, the model should be deployed in the gNB to perform model inference. Therefore, if the model is locally trained or update</w:t>
      </w:r>
      <w:r w:rsidR="00ED69EB">
        <w:rPr>
          <w:lang w:val="en-GB" w:eastAsia="zh-CN"/>
        </w:rPr>
        <w:t>d</w:t>
      </w:r>
      <w:r>
        <w:rPr>
          <w:lang w:val="en-GB" w:eastAsia="zh-CN"/>
        </w:rPr>
        <w:t xml:space="preserve"> in</w:t>
      </w:r>
      <w:r w:rsidR="00ED69EB">
        <w:rPr>
          <w:lang w:val="en-GB" w:eastAsia="zh-CN"/>
        </w:rPr>
        <w:t xml:space="preserve"> the</w:t>
      </w:r>
      <w:r>
        <w:rPr>
          <w:lang w:val="en-GB" w:eastAsia="zh-CN"/>
        </w:rPr>
        <w:t xml:space="preserve"> gNB, there is no </w:t>
      </w:r>
      <w:r w:rsidR="00ED69EB">
        <w:rPr>
          <w:lang w:val="en-GB" w:eastAsia="zh-CN"/>
        </w:rPr>
        <w:t>need</w:t>
      </w:r>
      <w:r>
        <w:rPr>
          <w:lang w:val="en-GB" w:eastAsia="zh-CN"/>
        </w:rPr>
        <w:t xml:space="preserve"> for inter-node model delivery/transfer, while if in LMF or other nodes, the procedures for inter-node model transfer/delivery should be discussed. </w:t>
      </w:r>
      <w:r w:rsidR="00BC07BB">
        <w:rPr>
          <w:lang w:val="en-GB" w:eastAsia="zh-CN"/>
        </w:rPr>
        <w:t xml:space="preserve">For example, the LMF can transfer/delivery the models to gNB via NRPPa protocol. Further, how to </w:t>
      </w:r>
      <w:r w:rsidR="00C91AF0">
        <w:rPr>
          <w:lang w:val="en-GB" w:eastAsia="zh-CN"/>
        </w:rPr>
        <w:t xml:space="preserve">define the model transfer/delivery format, e.g. in open or proprietary format, may require more discussions. Hence, we propose RAN1 to </w:t>
      </w:r>
      <w:r w:rsidR="005871C2">
        <w:rPr>
          <w:lang w:val="en-GB" w:eastAsia="zh-CN"/>
        </w:rPr>
        <w:t>provide detail demands for the inter-node model transfer/delivery of position</w:t>
      </w:r>
      <w:r w:rsidR="005D61CB">
        <w:rPr>
          <w:lang w:val="en-GB" w:eastAsia="zh-CN"/>
        </w:rPr>
        <w:t>ing</w:t>
      </w:r>
      <w:r w:rsidR="005871C2">
        <w:rPr>
          <w:lang w:val="en-GB" w:eastAsia="zh-CN"/>
        </w:rPr>
        <w:t xml:space="preserve"> case.</w:t>
      </w:r>
    </w:p>
    <w:p w14:paraId="3D27E263" w14:textId="0409E910" w:rsidR="0028644A" w:rsidRPr="00076509" w:rsidRDefault="0028644A" w:rsidP="0028644A">
      <w:pPr>
        <w:rPr>
          <w:b/>
          <w:lang w:val="en-GB" w:eastAsia="zh-CN"/>
        </w:rPr>
      </w:pPr>
      <w:r w:rsidRPr="00076509">
        <w:rPr>
          <w:rFonts w:hint="eastAsia"/>
          <w:b/>
          <w:lang w:val="en-GB" w:eastAsia="zh-CN"/>
        </w:rPr>
        <w:t>O</w:t>
      </w:r>
      <w:r w:rsidRPr="00076509">
        <w:rPr>
          <w:b/>
          <w:lang w:val="en-GB" w:eastAsia="zh-CN"/>
        </w:rPr>
        <w:t xml:space="preserve">bservation </w:t>
      </w:r>
      <w:r w:rsidR="005871C2">
        <w:rPr>
          <w:b/>
          <w:lang w:val="en-GB" w:eastAsia="zh-CN"/>
        </w:rPr>
        <w:t>7</w:t>
      </w:r>
      <w:r w:rsidRPr="00076509">
        <w:rPr>
          <w:b/>
          <w:lang w:val="en-GB" w:eastAsia="zh-CN"/>
        </w:rPr>
        <w:t xml:space="preserve">: </w:t>
      </w:r>
      <w:r w:rsidR="00076509" w:rsidRPr="00800E89">
        <w:rPr>
          <w:b/>
          <w:lang w:val="en-GB" w:eastAsia="zh-CN"/>
        </w:rPr>
        <w:t xml:space="preserve">For </w:t>
      </w:r>
      <w:r w:rsidR="00076509">
        <w:rPr>
          <w:b/>
          <w:lang w:val="en-GB" w:eastAsia="zh-CN"/>
        </w:rPr>
        <w:t>positioning accuracy enhancement case 3a</w:t>
      </w:r>
      <w:r w:rsidR="00076509" w:rsidRPr="00800E89">
        <w:rPr>
          <w:b/>
          <w:lang w:val="en-GB" w:eastAsia="zh-CN"/>
        </w:rPr>
        <w:t xml:space="preserve">, </w:t>
      </w:r>
      <w:r w:rsidR="005871C2" w:rsidRPr="005871C2">
        <w:rPr>
          <w:b/>
          <w:lang w:val="en-GB" w:eastAsia="zh-CN"/>
        </w:rPr>
        <w:t>RAN1 to provide detail demands for the inter-node model transfer/delivery of position</w:t>
      </w:r>
      <w:r w:rsidR="005D61CB">
        <w:rPr>
          <w:b/>
          <w:lang w:val="en-GB" w:eastAsia="zh-CN"/>
        </w:rPr>
        <w:t>ing</w:t>
      </w:r>
      <w:r w:rsidR="005871C2" w:rsidRPr="005871C2">
        <w:rPr>
          <w:b/>
          <w:lang w:val="en-GB" w:eastAsia="zh-CN"/>
        </w:rPr>
        <w:t xml:space="preserve"> case</w:t>
      </w:r>
      <w:r w:rsidR="00076509" w:rsidRPr="00800E89">
        <w:rPr>
          <w:b/>
          <w:lang w:val="en-GB" w:eastAsia="zh-CN"/>
        </w:rPr>
        <w:t>.</w:t>
      </w:r>
    </w:p>
    <w:p w14:paraId="336DD67A" w14:textId="2B311671" w:rsidR="0028644A" w:rsidRDefault="0028644A" w:rsidP="00E2051D">
      <w:pPr>
        <w:rPr>
          <w:lang w:val="en-GB" w:eastAsia="zh-CN"/>
        </w:rPr>
      </w:pPr>
      <w:r>
        <w:rPr>
          <w:lang w:val="en-GB" w:eastAsia="zh-CN"/>
        </w:rPr>
        <w:t xml:space="preserve">The gNB can use AI models to infer </w:t>
      </w:r>
      <w:r w:rsidR="006558FF">
        <w:rPr>
          <w:lang w:val="en-GB" w:eastAsia="zh-CN"/>
        </w:rPr>
        <w:t>assisted positioning information</w:t>
      </w:r>
      <w:r>
        <w:rPr>
          <w:lang w:val="en-GB" w:eastAsia="zh-CN"/>
        </w:rPr>
        <w:t>. The detail</w:t>
      </w:r>
      <w:r w:rsidR="00EA5A91">
        <w:rPr>
          <w:lang w:val="en-GB" w:eastAsia="zh-CN"/>
        </w:rPr>
        <w:t>ed</w:t>
      </w:r>
      <w:r>
        <w:rPr>
          <w:lang w:val="en-GB" w:eastAsia="zh-CN"/>
        </w:rPr>
        <w:t xml:space="preserve"> process of model inference</w:t>
      </w:r>
      <w:r w:rsidR="00EA5A91">
        <w:rPr>
          <w:lang w:val="en-GB" w:eastAsia="zh-CN"/>
        </w:rPr>
        <w:t xml:space="preserve"> is</w:t>
      </w:r>
      <w:r>
        <w:rPr>
          <w:lang w:val="en-GB" w:eastAsia="zh-CN"/>
        </w:rPr>
        <w:t xml:space="preserve"> left to model itself and </w:t>
      </w:r>
      <w:r w:rsidR="00EA5A91">
        <w:rPr>
          <w:lang w:val="en-GB" w:eastAsia="zh-CN"/>
        </w:rPr>
        <w:t xml:space="preserve">to </w:t>
      </w:r>
      <w:r>
        <w:rPr>
          <w:lang w:val="en-GB" w:eastAsia="zh-CN"/>
        </w:rPr>
        <w:t xml:space="preserve">gNB implementation. </w:t>
      </w:r>
      <w:r w:rsidR="00E2051D">
        <w:rPr>
          <w:lang w:val="en-GB" w:eastAsia="zh-CN"/>
        </w:rPr>
        <w:t>T</w:t>
      </w:r>
      <w:r w:rsidR="00EA5A91">
        <w:rPr>
          <w:lang w:val="en-GB" w:eastAsia="zh-CN"/>
        </w:rPr>
        <w:t>he</w:t>
      </w:r>
      <w:r>
        <w:rPr>
          <w:lang w:val="en-GB" w:eastAsia="zh-CN"/>
        </w:rPr>
        <w:t xml:space="preserve"> collect</w:t>
      </w:r>
      <w:r w:rsidR="00EA5A91">
        <w:rPr>
          <w:lang w:val="en-GB" w:eastAsia="zh-CN"/>
        </w:rPr>
        <w:t>ion of</w:t>
      </w:r>
      <w:r>
        <w:rPr>
          <w:lang w:val="en-GB" w:eastAsia="zh-CN"/>
        </w:rPr>
        <w:t xml:space="preserve"> the input data for inference </w:t>
      </w:r>
      <w:r w:rsidR="00EA5A91">
        <w:rPr>
          <w:lang w:val="en-GB" w:eastAsia="zh-CN"/>
        </w:rPr>
        <w:t xml:space="preserve">relies </w:t>
      </w:r>
      <w:r>
        <w:rPr>
          <w:lang w:val="en-GB" w:eastAsia="zh-CN"/>
        </w:rPr>
        <w:t>on air-interface signalling</w:t>
      </w:r>
      <w:r w:rsidR="006558FF">
        <w:rPr>
          <w:lang w:val="en-GB" w:eastAsia="zh-CN"/>
        </w:rPr>
        <w:t>, e.g. SRS</w:t>
      </w:r>
      <w:r w:rsidR="00E2051D">
        <w:rPr>
          <w:lang w:val="en-GB" w:eastAsia="zh-CN"/>
        </w:rPr>
        <w:t>, as agreed i</w:t>
      </w:r>
      <w:r>
        <w:rPr>
          <w:lang w:val="en-GB" w:eastAsia="zh-CN"/>
        </w:rPr>
        <w:t>n the last RAN1 #116 meeting</w:t>
      </w:r>
      <w:r w:rsidR="00E2051D">
        <w:rPr>
          <w:lang w:val="en-GB" w:eastAsia="zh-CN"/>
        </w:rPr>
        <w:t xml:space="preserve">. </w:t>
      </w:r>
      <w:r w:rsidR="005503FA">
        <w:rPr>
          <w:lang w:val="en-GB" w:eastAsia="zh-CN"/>
        </w:rPr>
        <w:t>Currently, f</w:t>
      </w:r>
      <w:r w:rsidR="005503FA" w:rsidRPr="005503FA">
        <w:rPr>
          <w:lang w:val="en-GB" w:eastAsia="zh-CN"/>
        </w:rPr>
        <w:t>or inference, RAN1 has no agreements on measurement types (i.e., time, power, and/or phase)</w:t>
      </w:r>
      <w:r w:rsidR="005503FA">
        <w:rPr>
          <w:lang w:val="en-GB" w:eastAsia="zh-CN"/>
        </w:rPr>
        <w:t xml:space="preserve">, </w:t>
      </w:r>
      <w:r w:rsidR="005503FA" w:rsidRPr="00441BE4">
        <w:t>quantization and bit representation of time</w:t>
      </w:r>
      <w:r w:rsidR="005503FA" w:rsidRPr="005503FA">
        <w:rPr>
          <w:lang w:val="en-GB" w:eastAsia="zh-CN"/>
        </w:rPr>
        <w:t xml:space="preserve"> for all cases</w:t>
      </w:r>
      <w:r w:rsidR="005503FA">
        <w:rPr>
          <w:lang w:val="en-GB" w:eastAsia="zh-CN"/>
        </w:rPr>
        <w:t>. Thus,</w:t>
      </w:r>
      <w:r w:rsidR="005503FA" w:rsidRPr="005503FA">
        <w:rPr>
          <w:lang w:val="en-GB" w:eastAsia="zh-CN"/>
        </w:rPr>
        <w:t xml:space="preserve"> it may be hard for RAN2 to discuss it for now. For example, if later RAN1 prefers to have real-time requirement for the reporting, they may prefer L1 signalling. If that happens, there should be no RAN2 impacts.</w:t>
      </w:r>
      <w:r w:rsidR="005503FA">
        <w:rPr>
          <w:lang w:val="en-GB" w:eastAsia="zh-CN"/>
        </w:rPr>
        <w:t xml:space="preserve"> </w:t>
      </w:r>
    </w:p>
    <w:p w14:paraId="17C9C916" w14:textId="6890ABF0" w:rsidR="0028644A" w:rsidRDefault="0028644A" w:rsidP="0028644A">
      <w:pPr>
        <w:rPr>
          <w:b/>
          <w:lang w:val="en-GB" w:eastAsia="zh-CN"/>
        </w:rPr>
      </w:pPr>
      <w:r w:rsidRPr="00F65571">
        <w:rPr>
          <w:rFonts w:hint="eastAsia"/>
          <w:b/>
          <w:lang w:val="en-GB" w:eastAsia="zh-CN"/>
        </w:rPr>
        <w:t>O</w:t>
      </w:r>
      <w:r w:rsidRPr="00F65571">
        <w:rPr>
          <w:b/>
          <w:lang w:val="en-GB" w:eastAsia="zh-CN"/>
        </w:rPr>
        <w:t xml:space="preserve">bservation </w:t>
      </w:r>
      <w:r w:rsidR="005871C2">
        <w:rPr>
          <w:b/>
          <w:lang w:val="en-GB" w:eastAsia="zh-CN"/>
        </w:rPr>
        <w:t>8</w:t>
      </w:r>
      <w:r w:rsidRPr="00F65571">
        <w:rPr>
          <w:b/>
          <w:lang w:val="en-GB" w:eastAsia="zh-CN"/>
        </w:rPr>
        <w:t xml:space="preserve">: For </w:t>
      </w:r>
      <w:r w:rsidR="00076509">
        <w:rPr>
          <w:b/>
          <w:lang w:val="en-GB" w:eastAsia="zh-CN"/>
        </w:rPr>
        <w:t>positioning accuracy enhancement case 3a</w:t>
      </w:r>
      <w:r w:rsidRPr="00F65571">
        <w:rPr>
          <w:b/>
          <w:lang w:val="en-GB" w:eastAsia="zh-CN"/>
        </w:rPr>
        <w:t xml:space="preserve">, the model inference operation </w:t>
      </w:r>
      <w:r w:rsidR="005503FA">
        <w:rPr>
          <w:b/>
          <w:lang w:val="en-GB" w:eastAsia="zh-CN"/>
        </w:rPr>
        <w:t>depends on RAN1 further discussion.</w:t>
      </w:r>
    </w:p>
    <w:p w14:paraId="3908A0BD" w14:textId="76B7BC5E" w:rsidR="00895A80" w:rsidRDefault="00895A80" w:rsidP="0028644A">
      <w:pPr>
        <w:rPr>
          <w:lang w:val="en-GB" w:eastAsia="zh-CN"/>
        </w:rPr>
      </w:pPr>
      <w:r>
        <w:rPr>
          <w:rFonts w:hint="eastAsia"/>
          <w:lang w:val="en-GB" w:eastAsia="zh-CN"/>
        </w:rPr>
        <w:t>F</w:t>
      </w:r>
      <w:r>
        <w:rPr>
          <w:lang w:val="en-GB" w:eastAsia="zh-CN"/>
        </w:rPr>
        <w:t>or model identification/LCM control/monitoring, we share the similar opinion as in NW-sided model of BM case, they should be deprioritized. Then for functionality identification/LCM control</w:t>
      </w:r>
      <w:r w:rsidR="00E70E75">
        <w:rPr>
          <w:lang w:val="en-GB" w:eastAsia="zh-CN"/>
        </w:rPr>
        <w:t>/monitoring</w:t>
      </w:r>
      <w:r>
        <w:rPr>
          <w:lang w:val="en-GB" w:eastAsia="zh-CN"/>
        </w:rPr>
        <w:t xml:space="preserve">, the gNB and LMF should </w:t>
      </w:r>
      <w:r w:rsidR="00217D57">
        <w:rPr>
          <w:lang w:val="en-GB" w:eastAsia="zh-CN"/>
        </w:rPr>
        <w:t>be involved</w:t>
      </w:r>
      <w:r w:rsidR="00BD5A9F">
        <w:rPr>
          <w:lang w:val="en-GB" w:eastAsia="zh-CN"/>
        </w:rPr>
        <w:t>, which also may introduce NRPPa enhancements</w:t>
      </w:r>
      <w:r w:rsidR="00217D57">
        <w:rPr>
          <w:lang w:val="en-GB" w:eastAsia="zh-CN"/>
        </w:rPr>
        <w:t>.</w:t>
      </w:r>
      <w:r w:rsidR="00E70E75">
        <w:rPr>
          <w:lang w:val="en-GB" w:eastAsia="zh-CN"/>
        </w:rPr>
        <w:t xml:space="preserve"> Further for functionality monitoring, </w:t>
      </w:r>
      <w:r w:rsidR="00E70E75" w:rsidRPr="00E70E75">
        <w:rPr>
          <w:lang w:val="en-GB" w:eastAsia="zh-CN"/>
        </w:rPr>
        <w:t xml:space="preserve">RAN1 has studied several types of related statistics where potential request/report of </w:t>
      </w:r>
      <w:r w:rsidR="00E70E75">
        <w:rPr>
          <w:lang w:val="en-GB" w:eastAsia="zh-CN"/>
        </w:rPr>
        <w:t>m</w:t>
      </w:r>
      <w:r w:rsidR="00E70E75" w:rsidRPr="00E70E75">
        <w:rPr>
          <w:lang w:val="en-GB" w:eastAsia="zh-CN"/>
        </w:rPr>
        <w:t>onitoring related statistics and its necessity are</w:t>
      </w:r>
      <w:r w:rsidR="00E70E75">
        <w:rPr>
          <w:lang w:val="en-GB" w:eastAsia="zh-CN"/>
        </w:rPr>
        <w:t xml:space="preserve"> still</w:t>
      </w:r>
      <w:r w:rsidR="00E70E75" w:rsidRPr="00E70E75">
        <w:rPr>
          <w:lang w:val="en-GB" w:eastAsia="zh-CN"/>
        </w:rPr>
        <w:t xml:space="preserve"> for further discussion.</w:t>
      </w:r>
    </w:p>
    <w:p w14:paraId="24BC632F" w14:textId="697D37CA" w:rsidR="00217D57" w:rsidRDefault="00217D57" w:rsidP="0028644A">
      <w:pPr>
        <w:rPr>
          <w:lang w:val="en-GB" w:eastAsia="zh-CN"/>
        </w:rPr>
      </w:pPr>
      <w:r w:rsidRPr="00BD5A9F">
        <w:rPr>
          <w:rFonts w:hint="eastAsia"/>
          <w:b/>
          <w:lang w:val="en-GB" w:eastAsia="zh-CN"/>
        </w:rPr>
        <w:t>O</w:t>
      </w:r>
      <w:r w:rsidRPr="00BD5A9F">
        <w:rPr>
          <w:b/>
          <w:lang w:val="en-GB" w:eastAsia="zh-CN"/>
        </w:rPr>
        <w:t xml:space="preserve">bservation </w:t>
      </w:r>
      <w:r w:rsidR="005871C2">
        <w:rPr>
          <w:b/>
          <w:lang w:val="en-GB" w:eastAsia="zh-CN"/>
        </w:rPr>
        <w:t>9</w:t>
      </w:r>
      <w:r w:rsidRPr="00BD5A9F">
        <w:rPr>
          <w:b/>
          <w:lang w:val="en-GB" w:eastAsia="zh-CN"/>
        </w:rPr>
        <w:t>:</w:t>
      </w:r>
      <w:r>
        <w:rPr>
          <w:lang w:val="en-GB" w:eastAsia="zh-CN"/>
        </w:rPr>
        <w:t xml:space="preserve"> </w:t>
      </w:r>
      <w:r w:rsidR="00BD5A9F" w:rsidRPr="00076509">
        <w:rPr>
          <w:b/>
          <w:lang w:val="en-GB" w:eastAsia="zh-CN"/>
        </w:rPr>
        <w:t>For positioning accuracy enhancement case 3a</w:t>
      </w:r>
      <w:r w:rsidR="00BD5A9F">
        <w:rPr>
          <w:b/>
          <w:lang w:val="en-GB" w:eastAsia="zh-CN"/>
        </w:rPr>
        <w:t>, the functionality identification/LCM control/monitoring involve gNB and LMF</w:t>
      </w:r>
      <w:r w:rsidR="00E70E75">
        <w:rPr>
          <w:b/>
          <w:lang w:val="en-GB" w:eastAsia="zh-CN"/>
        </w:rPr>
        <w:t xml:space="preserve">, </w:t>
      </w:r>
      <w:r w:rsidR="00FB2E12">
        <w:rPr>
          <w:b/>
          <w:lang w:val="en-GB" w:eastAsia="zh-CN"/>
        </w:rPr>
        <w:t>but</w:t>
      </w:r>
      <w:r w:rsidR="00E70E75">
        <w:rPr>
          <w:b/>
          <w:lang w:val="en-GB" w:eastAsia="zh-CN"/>
        </w:rPr>
        <w:t xml:space="preserve"> still need more RAN1 progress</w:t>
      </w:r>
      <w:r w:rsidR="00BD5A9F">
        <w:rPr>
          <w:b/>
          <w:lang w:val="en-GB" w:eastAsia="zh-CN"/>
        </w:rPr>
        <w:t>.</w:t>
      </w:r>
    </w:p>
    <w:p w14:paraId="6CB36BBD" w14:textId="3090528D" w:rsidR="0028644A" w:rsidRDefault="0028644A" w:rsidP="00B4081D">
      <w:pPr>
        <w:rPr>
          <w:lang w:val="en-GB" w:eastAsia="zh-CN"/>
        </w:rPr>
      </w:pPr>
      <w:r>
        <w:rPr>
          <w:rFonts w:hint="eastAsia"/>
          <w:lang w:val="en-GB" w:eastAsia="zh-CN"/>
        </w:rPr>
        <w:t>F</w:t>
      </w:r>
      <w:r>
        <w:rPr>
          <w:lang w:val="en-GB" w:eastAsia="zh-CN"/>
        </w:rPr>
        <w:t xml:space="preserve">or UE capability, </w:t>
      </w:r>
      <w:r w:rsidR="00BD5A9F">
        <w:rPr>
          <w:lang w:val="en-GB" w:eastAsia="zh-CN"/>
        </w:rPr>
        <w:t xml:space="preserve">we also share the </w:t>
      </w:r>
      <w:r w:rsidR="005503FA">
        <w:rPr>
          <w:lang w:val="en-GB" w:eastAsia="zh-CN"/>
        </w:rPr>
        <w:t>similar</w:t>
      </w:r>
      <w:r w:rsidR="00BD5A9F">
        <w:rPr>
          <w:lang w:val="en-GB" w:eastAsia="zh-CN"/>
        </w:rPr>
        <w:t xml:space="preserve"> opinion with the NW-sided model of BM case, i.e. </w:t>
      </w:r>
      <w:r>
        <w:rPr>
          <w:lang w:val="en-GB" w:eastAsia="zh-CN"/>
        </w:rPr>
        <w:t xml:space="preserve">the </w:t>
      </w:r>
      <w:r w:rsidRPr="00F65571">
        <w:rPr>
          <w:lang w:val="en-GB" w:eastAsia="zh-CN"/>
        </w:rPr>
        <w:t xml:space="preserve">legacy UE capability framework </w:t>
      </w:r>
      <w:r>
        <w:rPr>
          <w:lang w:val="en-GB" w:eastAsia="zh-CN"/>
        </w:rPr>
        <w:t>should be</w:t>
      </w:r>
      <w:r w:rsidRPr="00F65571">
        <w:rPr>
          <w:lang w:val="en-GB" w:eastAsia="zh-CN"/>
        </w:rPr>
        <w:t xml:space="preserve"> the baseline</w:t>
      </w:r>
      <w:r w:rsidR="00BD5A9F">
        <w:rPr>
          <w:lang w:val="en-GB" w:eastAsia="zh-CN"/>
        </w:rPr>
        <w:t xml:space="preserve">. RAN1 has agreed that the </w:t>
      </w:r>
      <w:r w:rsidR="00B4081D">
        <w:t xml:space="preserve">measurements for determining model input are based on </w:t>
      </w:r>
      <w:r w:rsidR="00BD5A9F">
        <w:rPr>
          <w:lang w:val="en-GB" w:eastAsia="zh-CN"/>
        </w:rPr>
        <w:t>DL PRS and UL SRS</w:t>
      </w:r>
      <w:r w:rsidR="00B4081D">
        <w:rPr>
          <w:lang w:val="en-GB" w:eastAsia="zh-CN"/>
        </w:rPr>
        <w:t xml:space="preserve"> in their 116# meeting. Therefore, if there are enhancements for the two reference </w:t>
      </w:r>
      <w:r w:rsidR="004C4483">
        <w:rPr>
          <w:lang w:val="en-GB" w:eastAsia="zh-CN"/>
        </w:rPr>
        <w:t>signallings</w:t>
      </w:r>
      <w:r w:rsidR="00B4081D">
        <w:rPr>
          <w:lang w:val="en-GB" w:eastAsia="zh-CN"/>
        </w:rPr>
        <w:t xml:space="preserve">, the UE capability should be further checked, and otherwise, </w:t>
      </w:r>
      <w:r w:rsidRPr="00800E89">
        <w:rPr>
          <w:lang w:val="en-GB" w:eastAsia="zh-CN"/>
        </w:rPr>
        <w:t>there should be no UE capability impact.</w:t>
      </w:r>
    </w:p>
    <w:p w14:paraId="19D0D387" w14:textId="03D23CC5" w:rsidR="00B4081D" w:rsidRDefault="00B4081D" w:rsidP="00B4081D">
      <w:pPr>
        <w:rPr>
          <w:b/>
          <w:lang w:val="en-GB" w:eastAsia="zh-CN"/>
        </w:rPr>
      </w:pPr>
      <w:r w:rsidRPr="006F6A75">
        <w:rPr>
          <w:rFonts w:hint="eastAsia"/>
          <w:b/>
          <w:lang w:val="en-GB" w:eastAsia="zh-CN"/>
        </w:rPr>
        <w:t>O</w:t>
      </w:r>
      <w:r w:rsidRPr="006F6A75">
        <w:rPr>
          <w:b/>
          <w:lang w:val="en-GB" w:eastAsia="zh-CN"/>
        </w:rPr>
        <w:t xml:space="preserve">bservation </w:t>
      </w:r>
      <w:r w:rsidR="005871C2">
        <w:rPr>
          <w:b/>
          <w:lang w:val="en-GB" w:eastAsia="zh-CN"/>
        </w:rPr>
        <w:t>10</w:t>
      </w:r>
      <w:r w:rsidRPr="006F6A75">
        <w:rPr>
          <w:b/>
          <w:lang w:val="en-GB" w:eastAsia="zh-CN"/>
        </w:rPr>
        <w:t xml:space="preserve">: For </w:t>
      </w:r>
      <w:r w:rsidR="001D6541" w:rsidRPr="00076509">
        <w:rPr>
          <w:b/>
          <w:lang w:val="en-GB" w:eastAsia="zh-CN"/>
        </w:rPr>
        <w:t>positioning accuracy enhancement case 3a</w:t>
      </w:r>
      <w:r w:rsidRPr="006F6A75">
        <w:rPr>
          <w:b/>
          <w:lang w:val="en-GB" w:eastAsia="zh-CN"/>
        </w:rPr>
        <w:t xml:space="preserve">, whether there is UE capability impact depends on </w:t>
      </w:r>
      <w:r w:rsidR="001D6541">
        <w:rPr>
          <w:b/>
          <w:lang w:val="en-GB" w:eastAsia="zh-CN"/>
        </w:rPr>
        <w:t>demands for reference signalling</w:t>
      </w:r>
      <w:r w:rsidRPr="006F6A75">
        <w:rPr>
          <w:b/>
          <w:lang w:val="en-GB" w:eastAsia="zh-CN"/>
        </w:rPr>
        <w:t>.</w:t>
      </w:r>
    </w:p>
    <w:p w14:paraId="4D460169" w14:textId="77777777" w:rsidR="00CA4021" w:rsidRDefault="00CA4021" w:rsidP="00C90388">
      <w:pPr>
        <w:rPr>
          <w:lang w:val="en-GB" w:eastAsia="zh-CN"/>
        </w:rPr>
      </w:pPr>
    </w:p>
    <w:p w14:paraId="2A74C249" w14:textId="5563F9FF" w:rsidR="000447BC" w:rsidRDefault="001D6541" w:rsidP="000447BC">
      <w:pPr>
        <w:rPr>
          <w:lang w:val="en-GB" w:eastAsia="zh-CN"/>
        </w:rPr>
      </w:pPr>
      <w:r>
        <w:rPr>
          <w:rFonts w:hint="eastAsia"/>
          <w:lang w:val="en-GB" w:eastAsia="zh-CN"/>
        </w:rPr>
        <w:t>B</w:t>
      </w:r>
      <w:r>
        <w:rPr>
          <w:lang w:val="en-GB" w:eastAsia="zh-CN"/>
        </w:rPr>
        <w:t xml:space="preserve">ased on the above analysis, </w:t>
      </w:r>
      <w:r w:rsidR="000447BC">
        <w:rPr>
          <w:lang w:val="en-GB" w:eastAsia="zh-CN"/>
        </w:rPr>
        <w:t xml:space="preserve">we have not observed any RAN2 impacts for now </w:t>
      </w:r>
      <w:r>
        <w:rPr>
          <w:lang w:val="en-GB" w:eastAsia="zh-CN"/>
        </w:rPr>
        <w:t>for case 3a</w:t>
      </w:r>
      <w:r w:rsidR="00CA4021">
        <w:rPr>
          <w:lang w:val="en-GB" w:eastAsia="zh-CN"/>
        </w:rPr>
        <w:t>.</w:t>
      </w:r>
    </w:p>
    <w:p w14:paraId="47B64EDB" w14:textId="78A582B2" w:rsidR="00CD43E6" w:rsidRDefault="00CD43E6" w:rsidP="00CA4021">
      <w:pPr>
        <w:rPr>
          <w:b/>
          <w:lang w:val="en-GB" w:eastAsia="zh-CN"/>
        </w:rPr>
      </w:pPr>
    </w:p>
    <w:p w14:paraId="435FD4ED" w14:textId="7BA841FA" w:rsidR="000A654F" w:rsidRPr="003633B6" w:rsidRDefault="000A654F" w:rsidP="000A654F">
      <w:pPr>
        <w:pStyle w:val="3"/>
        <w:rPr>
          <w:lang w:eastAsia="zh-CN"/>
        </w:rPr>
      </w:pPr>
      <w:r>
        <w:rPr>
          <w:rFonts w:hint="eastAsia"/>
          <w:lang w:eastAsia="zh-CN"/>
        </w:rPr>
        <w:t>Discussion</w:t>
      </w:r>
      <w:r>
        <w:rPr>
          <w:lang w:eastAsia="zh-CN"/>
        </w:rPr>
        <w:t xml:space="preserve"> on case 3b</w:t>
      </w:r>
    </w:p>
    <w:p w14:paraId="55DDC0F9" w14:textId="357AE839" w:rsidR="00656522" w:rsidRDefault="00656522" w:rsidP="00656522">
      <w:pPr>
        <w:rPr>
          <w:lang w:val="en-GB" w:eastAsia="zh-CN"/>
        </w:rPr>
      </w:pPr>
      <w:r>
        <w:rPr>
          <w:rFonts w:hint="eastAsia"/>
          <w:lang w:val="en-GB" w:eastAsia="zh-CN"/>
        </w:rPr>
        <w:t>F</w:t>
      </w:r>
      <w:r>
        <w:rPr>
          <w:lang w:val="en-GB" w:eastAsia="zh-CN"/>
        </w:rPr>
        <w:t>or case 3b, the LMF-sided model shall infer direct positioning information</w:t>
      </w:r>
      <w:r w:rsidR="002968E3">
        <w:rPr>
          <w:lang w:val="en-GB" w:eastAsia="zh-CN"/>
        </w:rPr>
        <w:t>, while the input data can be generated by gNB and terminated at LMF. For the data collection part, it is also analysed in another document from us.</w:t>
      </w:r>
    </w:p>
    <w:p w14:paraId="627213DA" w14:textId="7F043346" w:rsidR="002968E3" w:rsidRDefault="002968E3" w:rsidP="00656522">
      <w:pPr>
        <w:rPr>
          <w:lang w:val="en-GB" w:eastAsia="zh-CN"/>
        </w:rPr>
      </w:pPr>
      <w:r>
        <w:rPr>
          <w:lang w:val="en-GB" w:eastAsia="zh-CN"/>
        </w:rPr>
        <w:t xml:space="preserve">Comparing to case 3a, the only difference from RAN2 aspects is that the gNB sends AI model input data to LMF, instead to send </w:t>
      </w:r>
      <w:r w:rsidR="008030BB">
        <w:rPr>
          <w:lang w:val="en-GB" w:eastAsia="zh-CN"/>
        </w:rPr>
        <w:t>inferenced assisted positioning information. Hence, we have the following observations.</w:t>
      </w:r>
    </w:p>
    <w:p w14:paraId="50C4A8E7" w14:textId="0093DC88" w:rsidR="008030BB" w:rsidRDefault="008030BB" w:rsidP="008030BB">
      <w:pPr>
        <w:rPr>
          <w:lang w:val="en-GB" w:eastAsia="zh-CN"/>
        </w:rPr>
      </w:pPr>
      <w:r w:rsidRPr="00076509">
        <w:rPr>
          <w:rFonts w:hint="eastAsia"/>
          <w:b/>
          <w:lang w:val="en-GB" w:eastAsia="zh-CN"/>
        </w:rPr>
        <w:t>O</w:t>
      </w:r>
      <w:r w:rsidRPr="00076509">
        <w:rPr>
          <w:b/>
          <w:lang w:val="en-GB" w:eastAsia="zh-CN"/>
        </w:rPr>
        <w:t xml:space="preserve">bservation </w:t>
      </w:r>
      <w:r w:rsidR="007733CF">
        <w:rPr>
          <w:b/>
          <w:lang w:val="en-GB" w:eastAsia="zh-CN"/>
        </w:rPr>
        <w:t>11</w:t>
      </w:r>
      <w:r w:rsidRPr="00076509">
        <w:rPr>
          <w:b/>
          <w:lang w:val="en-GB" w:eastAsia="zh-CN"/>
        </w:rPr>
        <w:t xml:space="preserve">: </w:t>
      </w:r>
      <w:r>
        <w:rPr>
          <w:b/>
          <w:lang w:val="en-GB" w:eastAsia="zh-CN"/>
        </w:rPr>
        <w:t>For positioning ac</w:t>
      </w:r>
      <w:bookmarkStart w:id="3" w:name="_GoBack"/>
      <w:bookmarkEnd w:id="3"/>
      <w:r>
        <w:rPr>
          <w:b/>
          <w:lang w:val="en-GB" w:eastAsia="zh-CN"/>
        </w:rPr>
        <w:t>curacy enhancement case 3b, t</w:t>
      </w:r>
      <w:r w:rsidRPr="00800E89">
        <w:rPr>
          <w:b/>
          <w:lang w:val="en-GB" w:eastAsia="zh-CN"/>
        </w:rPr>
        <w:t>he detail</w:t>
      </w:r>
      <w:r w:rsidR="001D1BFE">
        <w:rPr>
          <w:b/>
          <w:lang w:val="en-GB" w:eastAsia="zh-CN"/>
        </w:rPr>
        <w:t>ed</w:t>
      </w:r>
      <w:r w:rsidRPr="00800E89">
        <w:rPr>
          <w:b/>
          <w:lang w:val="en-GB" w:eastAsia="zh-CN"/>
        </w:rPr>
        <w:t xml:space="preserve"> process</w:t>
      </w:r>
      <w:r>
        <w:rPr>
          <w:b/>
          <w:lang w:val="en-GB" w:eastAsia="zh-CN"/>
        </w:rPr>
        <w:t>es</w:t>
      </w:r>
      <w:r w:rsidRPr="00800E89">
        <w:rPr>
          <w:b/>
          <w:lang w:val="en-GB" w:eastAsia="zh-CN"/>
        </w:rPr>
        <w:t xml:space="preserve"> of model training and update are out of RAN2 scope.</w:t>
      </w:r>
    </w:p>
    <w:p w14:paraId="239083CE" w14:textId="437FF63E" w:rsidR="008030BB" w:rsidRPr="00076509" w:rsidRDefault="008030BB" w:rsidP="008030BB">
      <w:pPr>
        <w:rPr>
          <w:b/>
          <w:lang w:val="en-GB" w:eastAsia="zh-CN"/>
        </w:rPr>
      </w:pPr>
      <w:r w:rsidRPr="00076509">
        <w:rPr>
          <w:rFonts w:hint="eastAsia"/>
          <w:b/>
          <w:lang w:val="en-GB" w:eastAsia="zh-CN"/>
        </w:rPr>
        <w:lastRenderedPageBreak/>
        <w:t>O</w:t>
      </w:r>
      <w:r w:rsidRPr="00076509">
        <w:rPr>
          <w:b/>
          <w:lang w:val="en-GB" w:eastAsia="zh-CN"/>
        </w:rPr>
        <w:t xml:space="preserve">bservation </w:t>
      </w:r>
      <w:r w:rsidR="007733CF">
        <w:rPr>
          <w:b/>
          <w:lang w:val="en-GB" w:eastAsia="zh-CN"/>
        </w:rPr>
        <w:t>12</w:t>
      </w:r>
      <w:r w:rsidRPr="00076509">
        <w:rPr>
          <w:b/>
          <w:lang w:val="en-GB" w:eastAsia="zh-CN"/>
        </w:rPr>
        <w:t xml:space="preserve">: </w:t>
      </w:r>
      <w:r w:rsidRPr="00800E89">
        <w:rPr>
          <w:b/>
          <w:lang w:val="en-GB" w:eastAsia="zh-CN"/>
        </w:rPr>
        <w:t xml:space="preserve">For </w:t>
      </w:r>
      <w:r>
        <w:rPr>
          <w:b/>
          <w:lang w:val="en-GB" w:eastAsia="zh-CN"/>
        </w:rPr>
        <w:t>positioning accuracy enhancement case 3b</w:t>
      </w:r>
      <w:r w:rsidRPr="00800E89">
        <w:rPr>
          <w:b/>
          <w:lang w:val="en-GB" w:eastAsia="zh-CN"/>
        </w:rPr>
        <w:t xml:space="preserve">, the model transfer/delivery </w:t>
      </w:r>
      <w:r>
        <w:rPr>
          <w:b/>
          <w:lang w:val="en-GB" w:eastAsia="zh-CN"/>
        </w:rPr>
        <w:t>is out of RAN2 scope</w:t>
      </w:r>
      <w:r w:rsidRPr="00800E89">
        <w:rPr>
          <w:b/>
          <w:lang w:val="en-GB" w:eastAsia="zh-CN"/>
        </w:rPr>
        <w:t>.</w:t>
      </w:r>
    </w:p>
    <w:p w14:paraId="7EF78A40" w14:textId="1F168224" w:rsidR="008030BB" w:rsidRDefault="008030BB" w:rsidP="008030BB">
      <w:pPr>
        <w:rPr>
          <w:b/>
          <w:lang w:val="en-GB" w:eastAsia="zh-CN"/>
        </w:rPr>
      </w:pPr>
      <w:r w:rsidRPr="00F65571">
        <w:rPr>
          <w:rFonts w:hint="eastAsia"/>
          <w:b/>
          <w:lang w:val="en-GB" w:eastAsia="zh-CN"/>
        </w:rPr>
        <w:t>O</w:t>
      </w:r>
      <w:r w:rsidRPr="00F65571">
        <w:rPr>
          <w:b/>
          <w:lang w:val="en-GB" w:eastAsia="zh-CN"/>
        </w:rPr>
        <w:t xml:space="preserve">bservation </w:t>
      </w:r>
      <w:r w:rsidR="007733CF">
        <w:rPr>
          <w:b/>
          <w:lang w:val="en-GB" w:eastAsia="zh-CN"/>
        </w:rPr>
        <w:t>13</w:t>
      </w:r>
      <w:r w:rsidRPr="00F65571">
        <w:rPr>
          <w:b/>
          <w:lang w:val="en-GB" w:eastAsia="zh-CN"/>
        </w:rPr>
        <w:t xml:space="preserve">: For </w:t>
      </w:r>
      <w:r>
        <w:rPr>
          <w:b/>
          <w:lang w:val="en-GB" w:eastAsia="zh-CN"/>
        </w:rPr>
        <w:t>positioning accuracy enhancement case 3b</w:t>
      </w:r>
      <w:r w:rsidRPr="00F65571">
        <w:rPr>
          <w:b/>
          <w:lang w:val="en-GB" w:eastAsia="zh-CN"/>
        </w:rPr>
        <w:t xml:space="preserve">, the model inference operation </w:t>
      </w:r>
      <w:r w:rsidR="001F7D8D">
        <w:rPr>
          <w:b/>
          <w:lang w:val="en-GB" w:eastAsia="zh-CN"/>
        </w:rPr>
        <w:t>depends on RAN1 further discussion.</w:t>
      </w:r>
    </w:p>
    <w:p w14:paraId="4F336C4A" w14:textId="3D8B674F" w:rsidR="008030BB" w:rsidRDefault="008030BB" w:rsidP="008030BB">
      <w:pPr>
        <w:rPr>
          <w:lang w:val="en-GB" w:eastAsia="zh-CN"/>
        </w:rPr>
      </w:pPr>
      <w:r w:rsidRPr="00BD5A9F">
        <w:rPr>
          <w:rFonts w:hint="eastAsia"/>
          <w:b/>
          <w:lang w:val="en-GB" w:eastAsia="zh-CN"/>
        </w:rPr>
        <w:t>O</w:t>
      </w:r>
      <w:r w:rsidRPr="00BD5A9F">
        <w:rPr>
          <w:b/>
          <w:lang w:val="en-GB" w:eastAsia="zh-CN"/>
        </w:rPr>
        <w:t xml:space="preserve">bservation </w:t>
      </w:r>
      <w:r w:rsidR="007733CF">
        <w:rPr>
          <w:b/>
          <w:lang w:val="en-GB" w:eastAsia="zh-CN"/>
        </w:rPr>
        <w:t>14</w:t>
      </w:r>
      <w:r w:rsidRPr="00BD5A9F">
        <w:rPr>
          <w:b/>
          <w:lang w:val="en-GB" w:eastAsia="zh-CN"/>
        </w:rPr>
        <w:t>:</w:t>
      </w:r>
      <w:r>
        <w:rPr>
          <w:lang w:val="en-GB" w:eastAsia="zh-CN"/>
        </w:rPr>
        <w:t xml:space="preserve"> </w:t>
      </w:r>
      <w:r w:rsidRPr="00076509">
        <w:rPr>
          <w:b/>
          <w:lang w:val="en-GB" w:eastAsia="zh-CN"/>
        </w:rPr>
        <w:t>For positioning accuracy enhancement case 3</w:t>
      </w:r>
      <w:r>
        <w:rPr>
          <w:b/>
          <w:lang w:val="en-GB" w:eastAsia="zh-CN"/>
        </w:rPr>
        <w:t>b, the functionality identification/LCM control/monitoring are involved with gNB and LMF</w:t>
      </w:r>
      <w:r w:rsidR="00E70E75">
        <w:rPr>
          <w:b/>
          <w:lang w:val="en-GB" w:eastAsia="zh-CN"/>
        </w:rPr>
        <w:t>, and still needs more RAN1 progress</w:t>
      </w:r>
      <w:r>
        <w:rPr>
          <w:b/>
          <w:lang w:val="en-GB" w:eastAsia="zh-CN"/>
        </w:rPr>
        <w:t>.</w:t>
      </w:r>
    </w:p>
    <w:p w14:paraId="02CE356B" w14:textId="28071F70" w:rsidR="008030BB" w:rsidRDefault="008030BB" w:rsidP="008030BB">
      <w:pPr>
        <w:rPr>
          <w:b/>
          <w:lang w:val="en-GB" w:eastAsia="zh-CN"/>
        </w:rPr>
      </w:pPr>
      <w:r w:rsidRPr="006F6A75">
        <w:rPr>
          <w:rFonts w:hint="eastAsia"/>
          <w:b/>
          <w:lang w:val="en-GB" w:eastAsia="zh-CN"/>
        </w:rPr>
        <w:t>O</w:t>
      </w:r>
      <w:r w:rsidRPr="006F6A75">
        <w:rPr>
          <w:b/>
          <w:lang w:val="en-GB" w:eastAsia="zh-CN"/>
        </w:rPr>
        <w:t xml:space="preserve">bservation </w:t>
      </w:r>
      <w:r w:rsidR="007733CF">
        <w:rPr>
          <w:b/>
          <w:lang w:val="en-GB" w:eastAsia="zh-CN"/>
        </w:rPr>
        <w:t>15</w:t>
      </w:r>
      <w:r w:rsidRPr="006F6A75">
        <w:rPr>
          <w:b/>
          <w:lang w:val="en-GB" w:eastAsia="zh-CN"/>
        </w:rPr>
        <w:t xml:space="preserve">: For </w:t>
      </w:r>
      <w:r w:rsidRPr="00076509">
        <w:rPr>
          <w:b/>
          <w:lang w:val="en-GB" w:eastAsia="zh-CN"/>
        </w:rPr>
        <w:t>positioning accuracy enhancement case 3</w:t>
      </w:r>
      <w:r>
        <w:rPr>
          <w:b/>
          <w:lang w:val="en-GB" w:eastAsia="zh-CN"/>
        </w:rPr>
        <w:t>b</w:t>
      </w:r>
      <w:r w:rsidRPr="006F6A75">
        <w:rPr>
          <w:b/>
          <w:lang w:val="en-GB" w:eastAsia="zh-CN"/>
        </w:rPr>
        <w:t xml:space="preserve">, whether there is UE capability impact depends on </w:t>
      </w:r>
      <w:r>
        <w:rPr>
          <w:b/>
          <w:lang w:val="en-GB" w:eastAsia="zh-CN"/>
        </w:rPr>
        <w:t>demands for reference signalling</w:t>
      </w:r>
      <w:r w:rsidRPr="006F6A75">
        <w:rPr>
          <w:b/>
          <w:lang w:val="en-GB" w:eastAsia="zh-CN"/>
        </w:rPr>
        <w:t>.</w:t>
      </w:r>
    </w:p>
    <w:p w14:paraId="70CD67DE" w14:textId="77777777" w:rsidR="000447BC" w:rsidRDefault="000447BC" w:rsidP="00656522">
      <w:pPr>
        <w:rPr>
          <w:lang w:val="en-GB" w:eastAsia="zh-CN"/>
        </w:rPr>
      </w:pPr>
    </w:p>
    <w:p w14:paraId="1D78F17E" w14:textId="0212DFD8" w:rsidR="00542448" w:rsidRDefault="000447BC" w:rsidP="00542448">
      <w:pPr>
        <w:rPr>
          <w:lang w:val="en-GB" w:eastAsia="zh-CN"/>
        </w:rPr>
      </w:pPr>
      <w:r>
        <w:rPr>
          <w:rFonts w:hint="eastAsia"/>
          <w:lang w:val="en-GB" w:eastAsia="zh-CN"/>
        </w:rPr>
        <w:t>B</w:t>
      </w:r>
      <w:r>
        <w:rPr>
          <w:lang w:val="en-GB" w:eastAsia="zh-CN"/>
        </w:rPr>
        <w:t>ased on the above analysis, we have not observed any RAN2 impacts for now for case 3b.</w:t>
      </w:r>
    </w:p>
    <w:p w14:paraId="6697B47E" w14:textId="4A54B036" w:rsidR="00542448" w:rsidRPr="001E4ED6" w:rsidRDefault="00542448" w:rsidP="00542448">
      <w:pPr>
        <w:rPr>
          <w:b/>
          <w:lang w:val="en-GB" w:eastAsia="zh-CN"/>
        </w:rPr>
      </w:pPr>
      <w:r w:rsidRPr="001E4ED6">
        <w:rPr>
          <w:b/>
          <w:lang w:val="en-GB" w:eastAsia="zh-CN"/>
        </w:rPr>
        <w:t xml:space="preserve">Observation 16: </w:t>
      </w:r>
      <w:r>
        <w:rPr>
          <w:b/>
          <w:lang w:val="en-GB" w:eastAsia="zh-CN"/>
        </w:rPr>
        <w:t>For case 3a and 3b, we observe no RAN2 impacts for now.</w:t>
      </w:r>
    </w:p>
    <w:p w14:paraId="568112CC" w14:textId="6FF7AEC7" w:rsidR="008030BB" w:rsidRPr="008030BB" w:rsidRDefault="008030BB" w:rsidP="000447BC">
      <w:pPr>
        <w:rPr>
          <w:lang w:val="en-GB" w:eastAsia="zh-CN"/>
        </w:rPr>
      </w:pPr>
    </w:p>
    <w:p w14:paraId="27A3AC4A" w14:textId="66CD06BB" w:rsidR="005030C2" w:rsidRDefault="005030C2" w:rsidP="00384A65">
      <w:pPr>
        <w:pStyle w:val="1"/>
      </w:pPr>
      <w:bookmarkStart w:id="4" w:name="_Ref124589665"/>
      <w:bookmarkStart w:id="5" w:name="_Ref71620620"/>
      <w:bookmarkStart w:id="6" w:name="_Ref124671424"/>
      <w:r w:rsidRPr="00211CCD">
        <w:t>Conclusion</w:t>
      </w:r>
      <w:r w:rsidR="003F5EA4">
        <w:t>s</w:t>
      </w:r>
    </w:p>
    <w:p w14:paraId="74391485" w14:textId="1421B07E" w:rsidR="00E6565A" w:rsidRDefault="00237D25" w:rsidP="003322DF">
      <w:pPr>
        <w:rPr>
          <w:lang w:eastAsia="zh-CN"/>
        </w:rPr>
      </w:pPr>
      <w:r>
        <w:rPr>
          <w:rFonts w:hint="eastAsia"/>
          <w:lang w:eastAsia="zh-CN"/>
        </w:rPr>
        <w:t>I</w:t>
      </w:r>
      <w:r>
        <w:rPr>
          <w:lang w:eastAsia="zh-CN"/>
        </w:rPr>
        <w:t xml:space="preserve">n this paper, following RAN2#125bis agenda, we provide our analysis on </w:t>
      </w:r>
      <w:r w:rsidRPr="00237D25">
        <w:rPr>
          <w:lang w:eastAsia="zh-CN"/>
        </w:rPr>
        <w:t>functionality based LCM for NW-sided model</w:t>
      </w:r>
      <w:r>
        <w:rPr>
          <w:lang w:eastAsia="zh-CN"/>
        </w:rPr>
        <w:t>. The relevant use cases are beam management and positioning. We have the following observations and proposals.</w:t>
      </w:r>
    </w:p>
    <w:p w14:paraId="6B7C9DAC" w14:textId="7DD2EB9D" w:rsidR="00237D25" w:rsidRPr="001E4ED6" w:rsidRDefault="00237D25" w:rsidP="003322DF">
      <w:pPr>
        <w:rPr>
          <w:b/>
          <w:u w:val="single"/>
          <w:lang w:eastAsia="zh-CN"/>
        </w:rPr>
      </w:pPr>
      <w:r w:rsidRPr="001E4ED6">
        <w:rPr>
          <w:b/>
          <w:u w:val="single"/>
          <w:lang w:eastAsia="zh-CN"/>
        </w:rPr>
        <w:t>NW-sided model for Beam management</w:t>
      </w:r>
    </w:p>
    <w:p w14:paraId="517EB7AA" w14:textId="399ABD5A" w:rsidR="005D61CB" w:rsidRPr="00800E89" w:rsidRDefault="005D61CB" w:rsidP="005D61CB">
      <w:pPr>
        <w:rPr>
          <w:b/>
          <w:lang w:val="en-GB" w:eastAsia="zh-CN"/>
        </w:rPr>
      </w:pPr>
      <w:r w:rsidRPr="00800E89">
        <w:rPr>
          <w:rFonts w:hint="eastAsia"/>
          <w:b/>
          <w:lang w:val="en-GB" w:eastAsia="zh-CN"/>
        </w:rPr>
        <w:t>O</w:t>
      </w:r>
      <w:r w:rsidRPr="00800E89">
        <w:rPr>
          <w:b/>
          <w:lang w:val="en-GB" w:eastAsia="zh-CN"/>
        </w:rPr>
        <w:t xml:space="preserve">bservation </w:t>
      </w:r>
      <w:r>
        <w:rPr>
          <w:b/>
          <w:lang w:val="en-GB" w:eastAsia="zh-CN"/>
        </w:rPr>
        <w:t>1</w:t>
      </w:r>
      <w:r w:rsidRPr="00800E89">
        <w:rPr>
          <w:b/>
          <w:lang w:val="en-GB" w:eastAsia="zh-CN"/>
        </w:rPr>
        <w:t xml:space="preserve">: </w:t>
      </w:r>
      <w:r>
        <w:rPr>
          <w:b/>
          <w:lang w:val="en-GB" w:eastAsia="zh-CN"/>
        </w:rPr>
        <w:t>For NW-sided model of BM case, t</w:t>
      </w:r>
      <w:r w:rsidRPr="00800E89">
        <w:rPr>
          <w:b/>
          <w:lang w:val="en-GB" w:eastAsia="zh-CN"/>
        </w:rPr>
        <w:t>he detail</w:t>
      </w:r>
      <w:r>
        <w:rPr>
          <w:b/>
          <w:lang w:val="en-GB" w:eastAsia="zh-CN"/>
        </w:rPr>
        <w:t>ed</w:t>
      </w:r>
      <w:r w:rsidRPr="00800E89">
        <w:rPr>
          <w:b/>
          <w:lang w:val="en-GB" w:eastAsia="zh-CN"/>
        </w:rPr>
        <w:t xml:space="preserve"> process of model training and update</w:t>
      </w:r>
      <w:r w:rsidR="008D3051">
        <w:rPr>
          <w:b/>
          <w:lang w:val="en-GB" w:eastAsia="zh-CN"/>
        </w:rPr>
        <w:t xml:space="preserve"> are implementation related</w:t>
      </w:r>
      <w:r w:rsidRPr="00800E89">
        <w:rPr>
          <w:b/>
          <w:lang w:val="en-GB" w:eastAsia="zh-CN"/>
        </w:rPr>
        <w:t>.</w:t>
      </w:r>
    </w:p>
    <w:p w14:paraId="54F72EA0" w14:textId="77777777" w:rsidR="005D61CB" w:rsidRPr="00800E89" w:rsidRDefault="005D61CB" w:rsidP="005D61CB">
      <w:pPr>
        <w:rPr>
          <w:b/>
          <w:lang w:val="en-GB" w:eastAsia="zh-CN"/>
        </w:rPr>
      </w:pPr>
      <w:r w:rsidRPr="00800E89">
        <w:rPr>
          <w:rFonts w:hint="eastAsia"/>
          <w:b/>
          <w:lang w:val="en-GB" w:eastAsia="zh-CN"/>
        </w:rPr>
        <w:t>O</w:t>
      </w:r>
      <w:r w:rsidRPr="00800E89">
        <w:rPr>
          <w:b/>
          <w:lang w:val="en-GB" w:eastAsia="zh-CN"/>
        </w:rPr>
        <w:t xml:space="preserve">bservation </w:t>
      </w:r>
      <w:r>
        <w:rPr>
          <w:b/>
          <w:lang w:val="en-GB" w:eastAsia="zh-CN"/>
        </w:rPr>
        <w:t>2</w:t>
      </w:r>
      <w:r w:rsidRPr="00800E89">
        <w:rPr>
          <w:b/>
          <w:lang w:val="en-GB" w:eastAsia="zh-CN"/>
        </w:rPr>
        <w:t xml:space="preserve">: For NW-sided model of BM case, the </w:t>
      </w:r>
      <w:r>
        <w:rPr>
          <w:b/>
          <w:lang w:val="en-GB" w:eastAsia="zh-CN"/>
        </w:rPr>
        <w:t>procedures of inter-node model transfer/delivery developed in NG-RAN AI</w:t>
      </w:r>
      <w:r w:rsidRPr="00800E89">
        <w:rPr>
          <w:b/>
          <w:lang w:val="en-GB" w:eastAsia="zh-CN"/>
        </w:rPr>
        <w:t xml:space="preserve"> </w:t>
      </w:r>
      <w:r>
        <w:rPr>
          <w:b/>
          <w:lang w:val="en-GB" w:eastAsia="zh-CN"/>
        </w:rPr>
        <w:t>work can be reused as a baseline</w:t>
      </w:r>
      <w:r w:rsidRPr="00800E89">
        <w:rPr>
          <w:b/>
          <w:lang w:val="en-GB" w:eastAsia="zh-CN"/>
        </w:rPr>
        <w:t>.</w:t>
      </w:r>
    </w:p>
    <w:p w14:paraId="4F37A060" w14:textId="2DA0B2AA" w:rsidR="005D61CB" w:rsidRDefault="005D61CB" w:rsidP="005D61CB">
      <w:pPr>
        <w:rPr>
          <w:lang w:val="en-GB" w:eastAsia="zh-CN"/>
        </w:rPr>
      </w:pPr>
      <w:r w:rsidRPr="00F65571">
        <w:rPr>
          <w:rFonts w:hint="eastAsia"/>
          <w:b/>
          <w:lang w:val="en-GB" w:eastAsia="zh-CN"/>
        </w:rPr>
        <w:t>O</w:t>
      </w:r>
      <w:r w:rsidRPr="00F65571">
        <w:rPr>
          <w:b/>
          <w:lang w:val="en-GB" w:eastAsia="zh-CN"/>
        </w:rPr>
        <w:t xml:space="preserve">bservation </w:t>
      </w:r>
      <w:r>
        <w:rPr>
          <w:b/>
          <w:lang w:val="en-GB" w:eastAsia="zh-CN"/>
        </w:rPr>
        <w:t>3</w:t>
      </w:r>
      <w:r w:rsidRPr="00F65571">
        <w:rPr>
          <w:b/>
          <w:lang w:val="en-GB" w:eastAsia="zh-CN"/>
        </w:rPr>
        <w:t>: For NW-sided model of BM case,</w:t>
      </w:r>
      <w:r>
        <w:rPr>
          <w:b/>
          <w:lang w:val="en-GB" w:eastAsia="zh-CN"/>
        </w:rPr>
        <w:t xml:space="preserve"> we observe that RAN1 will continue discussing whether/how to use L1 </w:t>
      </w:r>
      <w:r w:rsidR="00902CAB">
        <w:rPr>
          <w:b/>
          <w:lang w:val="en-GB" w:eastAsia="zh-CN"/>
        </w:rPr>
        <w:t>signalling</w:t>
      </w:r>
      <w:r>
        <w:rPr>
          <w:b/>
          <w:lang w:val="en-GB" w:eastAsia="zh-CN"/>
        </w:rPr>
        <w:t xml:space="preserve"> to collect data for training and monitoring purposes</w:t>
      </w:r>
      <w:r w:rsidRPr="00F65571">
        <w:rPr>
          <w:b/>
          <w:lang w:val="en-GB" w:eastAsia="zh-CN"/>
        </w:rPr>
        <w:t>.</w:t>
      </w:r>
    </w:p>
    <w:p w14:paraId="5CA6D0B7" w14:textId="56F273F1" w:rsidR="005D61CB" w:rsidRDefault="005D61CB" w:rsidP="005D61CB">
      <w:pPr>
        <w:pStyle w:val="af8"/>
        <w:rPr>
          <w:b/>
          <w:lang w:val="en-GB" w:eastAsia="zh-CN"/>
        </w:rPr>
      </w:pPr>
      <w:r w:rsidRPr="00776DC1">
        <w:rPr>
          <w:b/>
          <w:lang w:val="en-GB" w:eastAsia="zh-CN"/>
        </w:rPr>
        <w:t xml:space="preserve">Observation </w:t>
      </w:r>
      <w:r>
        <w:rPr>
          <w:b/>
          <w:lang w:val="en-GB" w:eastAsia="zh-CN"/>
        </w:rPr>
        <w:t>4-1</w:t>
      </w:r>
      <w:r w:rsidRPr="00776DC1">
        <w:rPr>
          <w:b/>
          <w:lang w:val="en-GB" w:eastAsia="zh-CN"/>
        </w:rPr>
        <w:t>: For NW-sided model of BM case, the functionality identification</w:t>
      </w:r>
      <w:r>
        <w:rPr>
          <w:b/>
          <w:lang w:val="en-GB" w:eastAsia="zh-CN"/>
        </w:rPr>
        <w:t xml:space="preserve"> and </w:t>
      </w:r>
      <w:r w:rsidRPr="00776DC1">
        <w:rPr>
          <w:b/>
          <w:lang w:val="en-GB" w:eastAsia="zh-CN"/>
        </w:rPr>
        <w:t>LCM control</w:t>
      </w:r>
      <w:r>
        <w:rPr>
          <w:b/>
          <w:lang w:val="en-GB" w:eastAsia="zh-CN"/>
        </w:rPr>
        <w:t xml:space="preserve"> are gNB implementation.</w:t>
      </w:r>
    </w:p>
    <w:p w14:paraId="06A1E9F4" w14:textId="77777777" w:rsidR="005D61CB" w:rsidRPr="002B72AB" w:rsidRDefault="005D61CB" w:rsidP="005D61CB">
      <w:pPr>
        <w:rPr>
          <w:b/>
          <w:lang w:val="en-GB" w:eastAsia="zh-CN"/>
        </w:rPr>
      </w:pPr>
      <w:r>
        <w:rPr>
          <w:b/>
          <w:lang w:val="en-GB" w:eastAsia="zh-CN"/>
        </w:rPr>
        <w:t>Observation 4-2:</w:t>
      </w:r>
      <w:r w:rsidRPr="00603256">
        <w:rPr>
          <w:b/>
          <w:lang w:val="en-GB" w:eastAsia="zh-CN"/>
        </w:rPr>
        <w:t xml:space="preserve"> </w:t>
      </w:r>
      <w:r w:rsidRPr="00776DC1">
        <w:rPr>
          <w:b/>
          <w:lang w:val="en-GB" w:eastAsia="zh-CN"/>
        </w:rPr>
        <w:t xml:space="preserve">For NW-sided model of BM case, </w:t>
      </w:r>
      <w:r>
        <w:rPr>
          <w:b/>
          <w:lang w:val="en-GB" w:eastAsia="zh-CN"/>
        </w:rPr>
        <w:t>the monitoring input is L1-RSRP or beam-ID and hence there is no RAN2 impact at this stage.</w:t>
      </w:r>
    </w:p>
    <w:p w14:paraId="138BB053" w14:textId="77777777" w:rsidR="005D61CB" w:rsidRDefault="005D61CB" w:rsidP="005D61CB">
      <w:pPr>
        <w:rPr>
          <w:b/>
          <w:lang w:val="en-GB" w:eastAsia="zh-CN"/>
        </w:rPr>
      </w:pPr>
      <w:r w:rsidRPr="006F6A75">
        <w:rPr>
          <w:rFonts w:hint="eastAsia"/>
          <w:b/>
          <w:lang w:val="en-GB" w:eastAsia="zh-CN"/>
        </w:rPr>
        <w:t>O</w:t>
      </w:r>
      <w:r w:rsidRPr="006F6A75">
        <w:rPr>
          <w:b/>
          <w:lang w:val="en-GB" w:eastAsia="zh-CN"/>
        </w:rPr>
        <w:t xml:space="preserve">bservation </w:t>
      </w:r>
      <w:r>
        <w:rPr>
          <w:b/>
          <w:lang w:val="en-GB" w:eastAsia="zh-CN"/>
        </w:rPr>
        <w:t>5</w:t>
      </w:r>
      <w:r w:rsidRPr="006F6A75">
        <w:rPr>
          <w:b/>
          <w:lang w:val="en-GB" w:eastAsia="zh-CN"/>
        </w:rPr>
        <w:t xml:space="preserve">: </w:t>
      </w:r>
      <w:r w:rsidRPr="00BD2D8B">
        <w:rPr>
          <w:b/>
          <w:lang w:val="en-GB" w:eastAsia="zh-CN"/>
        </w:rPr>
        <w:t>For NW-sided model of BM case, any UE capability impact will depend on whether there is any new requirement from data collection for inference and monitoring.</w:t>
      </w:r>
    </w:p>
    <w:p w14:paraId="4164447B" w14:textId="779A3EB8" w:rsidR="00237D25" w:rsidRDefault="00237D25" w:rsidP="003322DF">
      <w:pPr>
        <w:rPr>
          <w:lang w:val="en-GB" w:eastAsia="zh-CN"/>
        </w:rPr>
      </w:pPr>
    </w:p>
    <w:p w14:paraId="063FCCFA" w14:textId="77777777" w:rsidR="005D61CB" w:rsidRPr="00914F32" w:rsidRDefault="005D61CB" w:rsidP="005D61CB">
      <w:pPr>
        <w:rPr>
          <w:b/>
          <w:lang w:val="en-GB" w:eastAsia="zh-CN"/>
        </w:rPr>
      </w:pPr>
      <w:r w:rsidRPr="00914F32">
        <w:rPr>
          <w:rFonts w:hint="eastAsia"/>
          <w:b/>
          <w:lang w:val="en-GB" w:eastAsia="zh-CN"/>
        </w:rPr>
        <w:t>P</w:t>
      </w:r>
      <w:r w:rsidRPr="00914F32">
        <w:rPr>
          <w:b/>
          <w:lang w:val="en-GB" w:eastAsia="zh-CN"/>
        </w:rPr>
        <w:t>roposal 1: For NW-sided model of BM case, RAN2 could discuss whether/how to use L3 signalling for collecting data for monitoring and possible impacts due to the collection of inference data.</w:t>
      </w:r>
    </w:p>
    <w:p w14:paraId="51205B04" w14:textId="61507DDF" w:rsidR="00237D25" w:rsidRDefault="00237D25" w:rsidP="003322DF">
      <w:pPr>
        <w:rPr>
          <w:lang w:eastAsia="zh-CN"/>
        </w:rPr>
      </w:pPr>
    </w:p>
    <w:p w14:paraId="70F6D135" w14:textId="24522EF4" w:rsidR="00237D25" w:rsidRPr="00914F32" w:rsidRDefault="00237D25" w:rsidP="00237D25">
      <w:pPr>
        <w:rPr>
          <w:b/>
          <w:u w:val="single"/>
          <w:lang w:eastAsia="zh-CN"/>
        </w:rPr>
      </w:pPr>
      <w:r w:rsidRPr="00914F32">
        <w:rPr>
          <w:rFonts w:hint="eastAsia"/>
          <w:b/>
          <w:u w:val="single"/>
          <w:lang w:eastAsia="zh-CN"/>
        </w:rPr>
        <w:t>N</w:t>
      </w:r>
      <w:r w:rsidRPr="00914F32">
        <w:rPr>
          <w:b/>
          <w:u w:val="single"/>
          <w:lang w:eastAsia="zh-CN"/>
        </w:rPr>
        <w:t xml:space="preserve">W-sided model for </w:t>
      </w:r>
      <w:r>
        <w:rPr>
          <w:b/>
          <w:u w:val="single"/>
          <w:lang w:eastAsia="zh-CN"/>
        </w:rPr>
        <w:t>Positioning</w:t>
      </w:r>
    </w:p>
    <w:p w14:paraId="2246BA0B" w14:textId="77777777" w:rsidR="005D61CB" w:rsidRDefault="005D61CB" w:rsidP="005D61CB">
      <w:pPr>
        <w:rPr>
          <w:lang w:val="en-GB" w:eastAsia="zh-CN"/>
        </w:rPr>
      </w:pPr>
      <w:r w:rsidRPr="00076509">
        <w:rPr>
          <w:rFonts w:hint="eastAsia"/>
          <w:b/>
          <w:lang w:val="en-GB" w:eastAsia="zh-CN"/>
        </w:rPr>
        <w:t>O</w:t>
      </w:r>
      <w:r w:rsidRPr="00076509">
        <w:rPr>
          <w:b/>
          <w:lang w:val="en-GB" w:eastAsia="zh-CN"/>
        </w:rPr>
        <w:t xml:space="preserve">bservation </w:t>
      </w:r>
      <w:r>
        <w:rPr>
          <w:b/>
          <w:lang w:val="en-GB" w:eastAsia="zh-CN"/>
        </w:rPr>
        <w:t>6</w:t>
      </w:r>
      <w:r w:rsidRPr="00076509">
        <w:rPr>
          <w:b/>
          <w:lang w:val="en-GB" w:eastAsia="zh-CN"/>
        </w:rPr>
        <w:t xml:space="preserve">: </w:t>
      </w:r>
      <w:r>
        <w:rPr>
          <w:b/>
          <w:lang w:val="en-GB" w:eastAsia="zh-CN"/>
        </w:rPr>
        <w:t>For positioning accuracy enhancement case 3a, t</w:t>
      </w:r>
      <w:r w:rsidRPr="00800E89">
        <w:rPr>
          <w:b/>
          <w:lang w:val="en-GB" w:eastAsia="zh-CN"/>
        </w:rPr>
        <w:t>he detail process of model training and update are out of RAN2 scope.</w:t>
      </w:r>
    </w:p>
    <w:p w14:paraId="69940F07" w14:textId="77777777" w:rsidR="005D61CB" w:rsidRPr="00076509" w:rsidRDefault="005D61CB" w:rsidP="005D61CB">
      <w:pPr>
        <w:rPr>
          <w:b/>
          <w:lang w:val="en-GB" w:eastAsia="zh-CN"/>
        </w:rPr>
      </w:pPr>
      <w:r w:rsidRPr="00076509">
        <w:rPr>
          <w:rFonts w:hint="eastAsia"/>
          <w:b/>
          <w:lang w:val="en-GB" w:eastAsia="zh-CN"/>
        </w:rPr>
        <w:t>O</w:t>
      </w:r>
      <w:r w:rsidRPr="00076509">
        <w:rPr>
          <w:b/>
          <w:lang w:val="en-GB" w:eastAsia="zh-CN"/>
        </w:rPr>
        <w:t xml:space="preserve">bservation </w:t>
      </w:r>
      <w:r>
        <w:rPr>
          <w:b/>
          <w:lang w:val="en-GB" w:eastAsia="zh-CN"/>
        </w:rPr>
        <w:t>7</w:t>
      </w:r>
      <w:r w:rsidRPr="00076509">
        <w:rPr>
          <w:b/>
          <w:lang w:val="en-GB" w:eastAsia="zh-CN"/>
        </w:rPr>
        <w:t xml:space="preserve">: </w:t>
      </w:r>
      <w:r w:rsidRPr="00800E89">
        <w:rPr>
          <w:b/>
          <w:lang w:val="en-GB" w:eastAsia="zh-CN"/>
        </w:rPr>
        <w:t xml:space="preserve">For </w:t>
      </w:r>
      <w:r>
        <w:rPr>
          <w:b/>
          <w:lang w:val="en-GB" w:eastAsia="zh-CN"/>
        </w:rPr>
        <w:t>positioning accuracy enhancement case 3a</w:t>
      </w:r>
      <w:r w:rsidRPr="00800E89">
        <w:rPr>
          <w:b/>
          <w:lang w:val="en-GB" w:eastAsia="zh-CN"/>
        </w:rPr>
        <w:t xml:space="preserve">, </w:t>
      </w:r>
      <w:r w:rsidRPr="005871C2">
        <w:rPr>
          <w:b/>
          <w:lang w:val="en-GB" w:eastAsia="zh-CN"/>
        </w:rPr>
        <w:t>RAN1 to provide detail demands for the inter-node model transfer/delivery of position</w:t>
      </w:r>
      <w:r>
        <w:rPr>
          <w:b/>
          <w:lang w:val="en-GB" w:eastAsia="zh-CN"/>
        </w:rPr>
        <w:t>ing</w:t>
      </w:r>
      <w:r w:rsidRPr="005871C2">
        <w:rPr>
          <w:b/>
          <w:lang w:val="en-GB" w:eastAsia="zh-CN"/>
        </w:rPr>
        <w:t xml:space="preserve"> case</w:t>
      </w:r>
      <w:r w:rsidRPr="00800E89">
        <w:rPr>
          <w:b/>
          <w:lang w:val="en-GB" w:eastAsia="zh-CN"/>
        </w:rPr>
        <w:t>.</w:t>
      </w:r>
    </w:p>
    <w:p w14:paraId="7CAFC353" w14:textId="77777777" w:rsidR="005D61CB" w:rsidRDefault="005D61CB" w:rsidP="005D61CB">
      <w:pPr>
        <w:rPr>
          <w:b/>
          <w:lang w:val="en-GB" w:eastAsia="zh-CN"/>
        </w:rPr>
      </w:pPr>
      <w:r w:rsidRPr="00F65571">
        <w:rPr>
          <w:rFonts w:hint="eastAsia"/>
          <w:b/>
          <w:lang w:val="en-GB" w:eastAsia="zh-CN"/>
        </w:rPr>
        <w:t>O</w:t>
      </w:r>
      <w:r w:rsidRPr="00F65571">
        <w:rPr>
          <w:b/>
          <w:lang w:val="en-GB" w:eastAsia="zh-CN"/>
        </w:rPr>
        <w:t xml:space="preserve">bservation </w:t>
      </w:r>
      <w:r>
        <w:rPr>
          <w:b/>
          <w:lang w:val="en-GB" w:eastAsia="zh-CN"/>
        </w:rPr>
        <w:t>8</w:t>
      </w:r>
      <w:r w:rsidRPr="00F65571">
        <w:rPr>
          <w:b/>
          <w:lang w:val="en-GB" w:eastAsia="zh-CN"/>
        </w:rPr>
        <w:t xml:space="preserve">: For </w:t>
      </w:r>
      <w:r>
        <w:rPr>
          <w:b/>
          <w:lang w:val="en-GB" w:eastAsia="zh-CN"/>
        </w:rPr>
        <w:t>positioning accuracy enhancement case 3a</w:t>
      </w:r>
      <w:r w:rsidRPr="00F65571">
        <w:rPr>
          <w:b/>
          <w:lang w:val="en-GB" w:eastAsia="zh-CN"/>
        </w:rPr>
        <w:t xml:space="preserve">, the model inference operation </w:t>
      </w:r>
      <w:r>
        <w:rPr>
          <w:b/>
          <w:lang w:val="en-GB" w:eastAsia="zh-CN"/>
        </w:rPr>
        <w:t>depends on RAN1 further discussion.</w:t>
      </w:r>
    </w:p>
    <w:p w14:paraId="5CA225D3" w14:textId="77777777" w:rsidR="005D61CB" w:rsidRDefault="005D61CB" w:rsidP="005D61CB">
      <w:pPr>
        <w:rPr>
          <w:lang w:val="en-GB" w:eastAsia="zh-CN"/>
        </w:rPr>
      </w:pPr>
      <w:r w:rsidRPr="00BD5A9F">
        <w:rPr>
          <w:rFonts w:hint="eastAsia"/>
          <w:b/>
          <w:lang w:val="en-GB" w:eastAsia="zh-CN"/>
        </w:rPr>
        <w:t>O</w:t>
      </w:r>
      <w:r w:rsidRPr="00BD5A9F">
        <w:rPr>
          <w:b/>
          <w:lang w:val="en-GB" w:eastAsia="zh-CN"/>
        </w:rPr>
        <w:t xml:space="preserve">bservation </w:t>
      </w:r>
      <w:r>
        <w:rPr>
          <w:b/>
          <w:lang w:val="en-GB" w:eastAsia="zh-CN"/>
        </w:rPr>
        <w:t>9</w:t>
      </w:r>
      <w:r w:rsidRPr="00BD5A9F">
        <w:rPr>
          <w:b/>
          <w:lang w:val="en-GB" w:eastAsia="zh-CN"/>
        </w:rPr>
        <w:t>:</w:t>
      </w:r>
      <w:r>
        <w:rPr>
          <w:lang w:val="en-GB" w:eastAsia="zh-CN"/>
        </w:rPr>
        <w:t xml:space="preserve"> </w:t>
      </w:r>
      <w:r w:rsidRPr="00076509">
        <w:rPr>
          <w:b/>
          <w:lang w:val="en-GB" w:eastAsia="zh-CN"/>
        </w:rPr>
        <w:t>For positioning accuracy enhancement case 3a</w:t>
      </w:r>
      <w:r>
        <w:rPr>
          <w:b/>
          <w:lang w:val="en-GB" w:eastAsia="zh-CN"/>
        </w:rPr>
        <w:t>, the functionality identification/LCM control/monitoring involve gNB and LMF, but still need more RAN1 progress.</w:t>
      </w:r>
    </w:p>
    <w:p w14:paraId="240CE687" w14:textId="77777777" w:rsidR="005D61CB" w:rsidRDefault="005D61CB" w:rsidP="005D61CB">
      <w:pPr>
        <w:rPr>
          <w:b/>
          <w:lang w:val="en-GB" w:eastAsia="zh-CN"/>
        </w:rPr>
      </w:pPr>
      <w:r w:rsidRPr="006F6A75">
        <w:rPr>
          <w:rFonts w:hint="eastAsia"/>
          <w:b/>
          <w:lang w:val="en-GB" w:eastAsia="zh-CN"/>
        </w:rPr>
        <w:lastRenderedPageBreak/>
        <w:t>O</w:t>
      </w:r>
      <w:r w:rsidRPr="006F6A75">
        <w:rPr>
          <w:b/>
          <w:lang w:val="en-GB" w:eastAsia="zh-CN"/>
        </w:rPr>
        <w:t xml:space="preserve">bservation </w:t>
      </w:r>
      <w:r>
        <w:rPr>
          <w:b/>
          <w:lang w:val="en-GB" w:eastAsia="zh-CN"/>
        </w:rPr>
        <w:t>10</w:t>
      </w:r>
      <w:r w:rsidRPr="006F6A75">
        <w:rPr>
          <w:b/>
          <w:lang w:val="en-GB" w:eastAsia="zh-CN"/>
        </w:rPr>
        <w:t xml:space="preserve">: For </w:t>
      </w:r>
      <w:r w:rsidRPr="00076509">
        <w:rPr>
          <w:b/>
          <w:lang w:val="en-GB" w:eastAsia="zh-CN"/>
        </w:rPr>
        <w:t>positioning accuracy enhancement case 3a</w:t>
      </w:r>
      <w:r w:rsidRPr="006F6A75">
        <w:rPr>
          <w:b/>
          <w:lang w:val="en-GB" w:eastAsia="zh-CN"/>
        </w:rPr>
        <w:t xml:space="preserve">, whether there is UE capability impact depends on </w:t>
      </w:r>
      <w:r>
        <w:rPr>
          <w:b/>
          <w:lang w:val="en-GB" w:eastAsia="zh-CN"/>
        </w:rPr>
        <w:t>demands for reference signalling</w:t>
      </w:r>
      <w:r w:rsidRPr="006F6A75">
        <w:rPr>
          <w:b/>
          <w:lang w:val="en-GB" w:eastAsia="zh-CN"/>
        </w:rPr>
        <w:t>.</w:t>
      </w:r>
    </w:p>
    <w:p w14:paraId="2E88F12C" w14:textId="77777777" w:rsidR="005D61CB" w:rsidRDefault="005D61CB" w:rsidP="005D61CB">
      <w:pPr>
        <w:rPr>
          <w:lang w:val="en-GB" w:eastAsia="zh-CN"/>
        </w:rPr>
      </w:pPr>
      <w:r w:rsidRPr="00076509">
        <w:rPr>
          <w:rFonts w:hint="eastAsia"/>
          <w:b/>
          <w:lang w:val="en-GB" w:eastAsia="zh-CN"/>
        </w:rPr>
        <w:t>O</w:t>
      </w:r>
      <w:r w:rsidRPr="00076509">
        <w:rPr>
          <w:b/>
          <w:lang w:val="en-GB" w:eastAsia="zh-CN"/>
        </w:rPr>
        <w:t xml:space="preserve">bservation </w:t>
      </w:r>
      <w:r>
        <w:rPr>
          <w:b/>
          <w:lang w:val="en-GB" w:eastAsia="zh-CN"/>
        </w:rPr>
        <w:t>11</w:t>
      </w:r>
      <w:r w:rsidRPr="00076509">
        <w:rPr>
          <w:b/>
          <w:lang w:val="en-GB" w:eastAsia="zh-CN"/>
        </w:rPr>
        <w:t xml:space="preserve">: </w:t>
      </w:r>
      <w:r>
        <w:rPr>
          <w:b/>
          <w:lang w:val="en-GB" w:eastAsia="zh-CN"/>
        </w:rPr>
        <w:t>For positioning accuracy enhancement case 3b, t</w:t>
      </w:r>
      <w:r w:rsidRPr="00800E89">
        <w:rPr>
          <w:b/>
          <w:lang w:val="en-GB" w:eastAsia="zh-CN"/>
        </w:rPr>
        <w:t>he detail</w:t>
      </w:r>
      <w:r>
        <w:rPr>
          <w:b/>
          <w:lang w:val="en-GB" w:eastAsia="zh-CN"/>
        </w:rPr>
        <w:t>ed</w:t>
      </w:r>
      <w:r w:rsidRPr="00800E89">
        <w:rPr>
          <w:b/>
          <w:lang w:val="en-GB" w:eastAsia="zh-CN"/>
        </w:rPr>
        <w:t xml:space="preserve"> process</w:t>
      </w:r>
      <w:r>
        <w:rPr>
          <w:b/>
          <w:lang w:val="en-GB" w:eastAsia="zh-CN"/>
        </w:rPr>
        <w:t>es</w:t>
      </w:r>
      <w:r w:rsidRPr="00800E89">
        <w:rPr>
          <w:b/>
          <w:lang w:val="en-GB" w:eastAsia="zh-CN"/>
        </w:rPr>
        <w:t xml:space="preserve"> of model training and update are out of RAN2 scope.</w:t>
      </w:r>
    </w:p>
    <w:p w14:paraId="353FC159" w14:textId="77777777" w:rsidR="005D61CB" w:rsidRPr="00076509" w:rsidRDefault="005D61CB" w:rsidP="005D61CB">
      <w:pPr>
        <w:rPr>
          <w:b/>
          <w:lang w:val="en-GB" w:eastAsia="zh-CN"/>
        </w:rPr>
      </w:pPr>
      <w:r w:rsidRPr="00076509">
        <w:rPr>
          <w:rFonts w:hint="eastAsia"/>
          <w:b/>
          <w:lang w:val="en-GB" w:eastAsia="zh-CN"/>
        </w:rPr>
        <w:t>O</w:t>
      </w:r>
      <w:r w:rsidRPr="00076509">
        <w:rPr>
          <w:b/>
          <w:lang w:val="en-GB" w:eastAsia="zh-CN"/>
        </w:rPr>
        <w:t xml:space="preserve">bservation </w:t>
      </w:r>
      <w:r>
        <w:rPr>
          <w:b/>
          <w:lang w:val="en-GB" w:eastAsia="zh-CN"/>
        </w:rPr>
        <w:t>12</w:t>
      </w:r>
      <w:r w:rsidRPr="00076509">
        <w:rPr>
          <w:b/>
          <w:lang w:val="en-GB" w:eastAsia="zh-CN"/>
        </w:rPr>
        <w:t xml:space="preserve">: </w:t>
      </w:r>
      <w:r w:rsidRPr="00800E89">
        <w:rPr>
          <w:b/>
          <w:lang w:val="en-GB" w:eastAsia="zh-CN"/>
        </w:rPr>
        <w:t xml:space="preserve">For </w:t>
      </w:r>
      <w:r>
        <w:rPr>
          <w:b/>
          <w:lang w:val="en-GB" w:eastAsia="zh-CN"/>
        </w:rPr>
        <w:t>positioning accuracy enhancement case 3b</w:t>
      </w:r>
      <w:r w:rsidRPr="00800E89">
        <w:rPr>
          <w:b/>
          <w:lang w:val="en-GB" w:eastAsia="zh-CN"/>
        </w:rPr>
        <w:t xml:space="preserve">, the model transfer/delivery </w:t>
      </w:r>
      <w:r>
        <w:rPr>
          <w:b/>
          <w:lang w:val="en-GB" w:eastAsia="zh-CN"/>
        </w:rPr>
        <w:t>is out of RAN2 scope</w:t>
      </w:r>
      <w:r w:rsidRPr="00800E89">
        <w:rPr>
          <w:b/>
          <w:lang w:val="en-GB" w:eastAsia="zh-CN"/>
        </w:rPr>
        <w:t>.</w:t>
      </w:r>
    </w:p>
    <w:p w14:paraId="69E931AC" w14:textId="77777777" w:rsidR="005D61CB" w:rsidRDefault="005D61CB" w:rsidP="005D61CB">
      <w:pPr>
        <w:rPr>
          <w:b/>
          <w:lang w:val="en-GB" w:eastAsia="zh-CN"/>
        </w:rPr>
      </w:pPr>
      <w:r w:rsidRPr="00F65571">
        <w:rPr>
          <w:rFonts w:hint="eastAsia"/>
          <w:b/>
          <w:lang w:val="en-GB" w:eastAsia="zh-CN"/>
        </w:rPr>
        <w:t>O</w:t>
      </w:r>
      <w:r w:rsidRPr="00F65571">
        <w:rPr>
          <w:b/>
          <w:lang w:val="en-GB" w:eastAsia="zh-CN"/>
        </w:rPr>
        <w:t xml:space="preserve">bservation </w:t>
      </w:r>
      <w:r>
        <w:rPr>
          <w:b/>
          <w:lang w:val="en-GB" w:eastAsia="zh-CN"/>
        </w:rPr>
        <w:t>13</w:t>
      </w:r>
      <w:r w:rsidRPr="00F65571">
        <w:rPr>
          <w:b/>
          <w:lang w:val="en-GB" w:eastAsia="zh-CN"/>
        </w:rPr>
        <w:t xml:space="preserve">: For </w:t>
      </w:r>
      <w:r>
        <w:rPr>
          <w:b/>
          <w:lang w:val="en-GB" w:eastAsia="zh-CN"/>
        </w:rPr>
        <w:t>positioning accuracy enhancement case 3b</w:t>
      </w:r>
      <w:r w:rsidRPr="00F65571">
        <w:rPr>
          <w:b/>
          <w:lang w:val="en-GB" w:eastAsia="zh-CN"/>
        </w:rPr>
        <w:t xml:space="preserve">, the model inference operation </w:t>
      </w:r>
      <w:r>
        <w:rPr>
          <w:b/>
          <w:lang w:val="en-GB" w:eastAsia="zh-CN"/>
        </w:rPr>
        <w:t>depends on RAN1 further discussion.</w:t>
      </w:r>
    </w:p>
    <w:p w14:paraId="3223721F" w14:textId="77777777" w:rsidR="005D61CB" w:rsidRDefault="005D61CB" w:rsidP="005D61CB">
      <w:pPr>
        <w:rPr>
          <w:lang w:val="en-GB" w:eastAsia="zh-CN"/>
        </w:rPr>
      </w:pPr>
      <w:r w:rsidRPr="00BD5A9F">
        <w:rPr>
          <w:rFonts w:hint="eastAsia"/>
          <w:b/>
          <w:lang w:val="en-GB" w:eastAsia="zh-CN"/>
        </w:rPr>
        <w:t>O</w:t>
      </w:r>
      <w:r w:rsidRPr="00BD5A9F">
        <w:rPr>
          <w:b/>
          <w:lang w:val="en-GB" w:eastAsia="zh-CN"/>
        </w:rPr>
        <w:t xml:space="preserve">bservation </w:t>
      </w:r>
      <w:r>
        <w:rPr>
          <w:b/>
          <w:lang w:val="en-GB" w:eastAsia="zh-CN"/>
        </w:rPr>
        <w:t>14</w:t>
      </w:r>
      <w:r w:rsidRPr="00BD5A9F">
        <w:rPr>
          <w:b/>
          <w:lang w:val="en-GB" w:eastAsia="zh-CN"/>
        </w:rPr>
        <w:t>:</w:t>
      </w:r>
      <w:r>
        <w:rPr>
          <w:lang w:val="en-GB" w:eastAsia="zh-CN"/>
        </w:rPr>
        <w:t xml:space="preserve"> </w:t>
      </w:r>
      <w:r w:rsidRPr="00076509">
        <w:rPr>
          <w:b/>
          <w:lang w:val="en-GB" w:eastAsia="zh-CN"/>
        </w:rPr>
        <w:t>For positioning accuracy enhancement case 3</w:t>
      </w:r>
      <w:r>
        <w:rPr>
          <w:b/>
          <w:lang w:val="en-GB" w:eastAsia="zh-CN"/>
        </w:rPr>
        <w:t>b, the functionality identification/LCM control/monitoring are involved with gNB and LMF, and still needs more RAN1 progress.</w:t>
      </w:r>
    </w:p>
    <w:p w14:paraId="14DDD28D" w14:textId="77777777" w:rsidR="005D61CB" w:rsidRDefault="005D61CB" w:rsidP="005D61CB">
      <w:pPr>
        <w:rPr>
          <w:b/>
          <w:lang w:val="en-GB" w:eastAsia="zh-CN"/>
        </w:rPr>
      </w:pPr>
      <w:r w:rsidRPr="006F6A75">
        <w:rPr>
          <w:rFonts w:hint="eastAsia"/>
          <w:b/>
          <w:lang w:val="en-GB" w:eastAsia="zh-CN"/>
        </w:rPr>
        <w:t>O</w:t>
      </w:r>
      <w:r w:rsidRPr="006F6A75">
        <w:rPr>
          <w:b/>
          <w:lang w:val="en-GB" w:eastAsia="zh-CN"/>
        </w:rPr>
        <w:t xml:space="preserve">bservation </w:t>
      </w:r>
      <w:r>
        <w:rPr>
          <w:b/>
          <w:lang w:val="en-GB" w:eastAsia="zh-CN"/>
        </w:rPr>
        <w:t>15</w:t>
      </w:r>
      <w:r w:rsidRPr="006F6A75">
        <w:rPr>
          <w:b/>
          <w:lang w:val="en-GB" w:eastAsia="zh-CN"/>
        </w:rPr>
        <w:t xml:space="preserve">: For </w:t>
      </w:r>
      <w:r w:rsidRPr="00076509">
        <w:rPr>
          <w:b/>
          <w:lang w:val="en-GB" w:eastAsia="zh-CN"/>
        </w:rPr>
        <w:t>positioning accuracy enhancement case 3</w:t>
      </w:r>
      <w:r>
        <w:rPr>
          <w:b/>
          <w:lang w:val="en-GB" w:eastAsia="zh-CN"/>
        </w:rPr>
        <w:t>b</w:t>
      </w:r>
      <w:r w:rsidRPr="006F6A75">
        <w:rPr>
          <w:b/>
          <w:lang w:val="en-GB" w:eastAsia="zh-CN"/>
        </w:rPr>
        <w:t xml:space="preserve">, whether there is UE capability impact depends on </w:t>
      </w:r>
      <w:r>
        <w:rPr>
          <w:b/>
          <w:lang w:val="en-GB" w:eastAsia="zh-CN"/>
        </w:rPr>
        <w:t>demands for reference signalling</w:t>
      </w:r>
      <w:r w:rsidRPr="006F6A75">
        <w:rPr>
          <w:b/>
          <w:lang w:val="en-GB" w:eastAsia="zh-CN"/>
        </w:rPr>
        <w:t>.</w:t>
      </w:r>
    </w:p>
    <w:p w14:paraId="3EBE888A" w14:textId="50C44333" w:rsidR="005D61CB" w:rsidRDefault="005D61CB" w:rsidP="003322DF">
      <w:pPr>
        <w:rPr>
          <w:lang w:val="en-GB" w:eastAsia="zh-CN"/>
        </w:rPr>
      </w:pPr>
    </w:p>
    <w:p w14:paraId="476BD8DB" w14:textId="77777777" w:rsidR="005D61CB" w:rsidRPr="00914F32" w:rsidRDefault="005D61CB" w:rsidP="005D61CB">
      <w:pPr>
        <w:rPr>
          <w:b/>
          <w:lang w:val="en-GB" w:eastAsia="zh-CN"/>
        </w:rPr>
      </w:pPr>
      <w:r w:rsidRPr="00914F32">
        <w:rPr>
          <w:rFonts w:hint="eastAsia"/>
          <w:b/>
          <w:lang w:val="en-GB" w:eastAsia="zh-CN"/>
        </w:rPr>
        <w:t>O</w:t>
      </w:r>
      <w:r w:rsidRPr="00914F32">
        <w:rPr>
          <w:b/>
          <w:lang w:val="en-GB" w:eastAsia="zh-CN"/>
        </w:rPr>
        <w:t xml:space="preserve">bservation 16: </w:t>
      </w:r>
      <w:r>
        <w:rPr>
          <w:b/>
          <w:lang w:val="en-GB" w:eastAsia="zh-CN"/>
        </w:rPr>
        <w:t>For case 3a and 3b, we observe no RAN2 impacts for now.</w:t>
      </w:r>
    </w:p>
    <w:p w14:paraId="4B2DE7A6" w14:textId="77777777" w:rsidR="003E3B65" w:rsidRPr="00E6565A" w:rsidRDefault="003E3B65" w:rsidP="003322DF">
      <w:pPr>
        <w:rPr>
          <w:lang w:eastAsia="zh-CN"/>
        </w:rPr>
      </w:pPr>
    </w:p>
    <w:p w14:paraId="32F263B0" w14:textId="77777777" w:rsidR="001D780E" w:rsidRPr="006B77DD" w:rsidRDefault="001D780E" w:rsidP="00CF195E">
      <w:pPr>
        <w:pStyle w:val="1"/>
        <w:numPr>
          <w:ilvl w:val="0"/>
          <w:numId w:val="0"/>
        </w:numPr>
        <w:ind w:left="432" w:hanging="432"/>
      </w:pPr>
      <w:r w:rsidRPr="006B77DD">
        <w:t>References</w:t>
      </w:r>
    </w:p>
    <w:bookmarkEnd w:id="2"/>
    <w:bookmarkEnd w:id="4"/>
    <w:bookmarkEnd w:id="5"/>
    <w:bookmarkEnd w:id="6"/>
    <w:p w14:paraId="7AC3A367" w14:textId="5D160A91" w:rsidR="00060096" w:rsidRDefault="006E0F31" w:rsidP="001B0DC7">
      <w:pPr>
        <w:pStyle w:val="References"/>
        <w:numPr>
          <w:ilvl w:val="0"/>
          <w:numId w:val="11"/>
        </w:numPr>
        <w:rPr>
          <w:kern w:val="2"/>
          <w:lang w:eastAsia="zh-CN"/>
        </w:rPr>
      </w:pPr>
      <w:r>
        <w:rPr>
          <w:kern w:val="2"/>
          <w:lang w:eastAsia="zh-CN"/>
        </w:rPr>
        <w:t xml:space="preserve">RP-234039, </w:t>
      </w:r>
      <w:r w:rsidRPr="006E0F31">
        <w:rPr>
          <w:kern w:val="2"/>
          <w:lang w:eastAsia="zh-CN"/>
        </w:rPr>
        <w:t>New WID on Artificial Intelligence (AI)/Machine Learning (ML) for NR Air Interface</w:t>
      </w:r>
      <w:r>
        <w:rPr>
          <w:kern w:val="2"/>
          <w:lang w:eastAsia="zh-CN"/>
        </w:rPr>
        <w:t>, Qualcomm</w:t>
      </w:r>
    </w:p>
    <w:p w14:paraId="285C3D5A" w14:textId="44A6ADF0" w:rsidR="002772DE" w:rsidRDefault="002772DE"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2]</w:t>
      </w:r>
      <w:r>
        <w:rPr>
          <w:kern w:val="2"/>
          <w:lang w:eastAsia="zh-CN"/>
        </w:rPr>
        <w:tab/>
        <w:t>TR 38.843, v18.0.0</w:t>
      </w:r>
    </w:p>
    <w:p w14:paraId="496BB9B0" w14:textId="417A5FDF" w:rsidR="0012715B" w:rsidRDefault="0012715B"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 xml:space="preserve">3] </w:t>
      </w:r>
      <w:r>
        <w:rPr>
          <w:kern w:val="2"/>
          <w:lang w:eastAsia="zh-CN"/>
        </w:rPr>
        <w:tab/>
        <w:t>TR 37.817, v17.0.0</w:t>
      </w:r>
    </w:p>
    <w:p w14:paraId="0EBCB738" w14:textId="7D372A99" w:rsidR="0012715B" w:rsidRDefault="0012715B" w:rsidP="0044234C">
      <w:pPr>
        <w:pStyle w:val="References"/>
        <w:numPr>
          <w:ilvl w:val="0"/>
          <w:numId w:val="0"/>
        </w:numPr>
        <w:kinsoku w:val="0"/>
        <w:overflowPunct w:val="0"/>
        <w:rPr>
          <w:rFonts w:eastAsia="等线"/>
          <w:iCs/>
          <w:lang w:eastAsia="zh-CN"/>
        </w:rPr>
      </w:pPr>
      <w:r>
        <w:rPr>
          <w:rFonts w:hint="eastAsia"/>
          <w:kern w:val="2"/>
          <w:lang w:eastAsia="zh-CN"/>
        </w:rPr>
        <w:t>[</w:t>
      </w:r>
      <w:r>
        <w:rPr>
          <w:kern w:val="2"/>
          <w:lang w:eastAsia="zh-CN"/>
        </w:rPr>
        <w:t>4]</w:t>
      </w:r>
      <w:r>
        <w:rPr>
          <w:kern w:val="2"/>
          <w:lang w:eastAsia="zh-CN"/>
        </w:rPr>
        <w:tab/>
      </w:r>
      <w:r w:rsidRPr="00EF45F9">
        <w:rPr>
          <w:rFonts w:eastAsia="等线"/>
          <w:iCs/>
          <w:lang w:eastAsia="zh-CN"/>
        </w:rPr>
        <w:t>R1-2310681</w:t>
      </w:r>
      <w:r w:rsidRPr="00C57B21">
        <w:rPr>
          <w:rFonts w:eastAsia="等线"/>
          <w:iCs/>
          <w:lang w:eastAsia="zh-CN"/>
        </w:rPr>
        <w:t>,</w:t>
      </w:r>
      <w:r w:rsidRPr="002940DB">
        <w:rPr>
          <w:rFonts w:eastAsia="等线"/>
          <w:iCs/>
          <w:lang w:eastAsia="zh-CN"/>
        </w:rPr>
        <w:t xml:space="preserve"> </w:t>
      </w:r>
      <w:r w:rsidRPr="00EF45F9">
        <w:rPr>
          <w:rFonts w:eastAsia="等线"/>
          <w:iCs/>
          <w:lang w:eastAsia="zh-CN"/>
        </w:rPr>
        <w:t>Reply LS on Data Collection Requirements and Assumptions</w:t>
      </w:r>
      <w:r>
        <w:rPr>
          <w:rFonts w:eastAsia="等线"/>
          <w:iCs/>
          <w:lang w:eastAsia="zh-CN"/>
        </w:rPr>
        <w:t xml:space="preserve"> (Part B)</w:t>
      </w:r>
    </w:p>
    <w:p w14:paraId="510E62C6" w14:textId="6A237CA8" w:rsidR="005B6BD2" w:rsidRDefault="008D4E9F"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5]</w:t>
      </w:r>
      <w:r>
        <w:rPr>
          <w:kern w:val="2"/>
          <w:lang w:eastAsia="zh-CN"/>
        </w:rPr>
        <w:tab/>
      </w:r>
      <w:r w:rsidR="0081623F" w:rsidRPr="0081623F">
        <w:rPr>
          <w:kern w:val="2"/>
          <w:lang w:eastAsia="zh-CN"/>
        </w:rPr>
        <w:t>R2-2403162</w:t>
      </w:r>
      <w:r w:rsidR="0081623F">
        <w:rPr>
          <w:rFonts w:hint="eastAsia"/>
          <w:kern w:val="2"/>
          <w:lang w:eastAsia="zh-CN"/>
        </w:rPr>
        <w:t>,</w:t>
      </w:r>
      <w:r w:rsidR="0081623F" w:rsidRPr="0081623F">
        <w:rPr>
          <w:kern w:val="2"/>
          <w:lang w:eastAsia="zh-CN"/>
        </w:rPr>
        <w:t xml:space="preserve"> Discussion on  NW-sided data collection for training</w:t>
      </w:r>
      <w:r w:rsidR="0081623F">
        <w:rPr>
          <w:kern w:val="2"/>
          <w:lang w:eastAsia="zh-CN"/>
        </w:rPr>
        <w:t>, Huawei, HiSilicon</w:t>
      </w:r>
    </w:p>
    <w:p w14:paraId="6E72358F" w14:textId="77777777" w:rsidR="00D4299F" w:rsidRPr="00D4299F" w:rsidRDefault="00D4299F" w:rsidP="0044234C">
      <w:pPr>
        <w:pStyle w:val="References"/>
        <w:numPr>
          <w:ilvl w:val="0"/>
          <w:numId w:val="0"/>
        </w:numPr>
        <w:kinsoku w:val="0"/>
        <w:overflowPunct w:val="0"/>
        <w:rPr>
          <w:rFonts w:hint="eastAsia"/>
          <w:kern w:val="2"/>
          <w:lang w:eastAsia="zh-CN"/>
        </w:rPr>
      </w:pPr>
    </w:p>
    <w:sectPr w:rsidR="00D4299F" w:rsidRPr="00D42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5977B" w14:textId="77777777" w:rsidR="00547253" w:rsidRDefault="00547253">
      <w:r>
        <w:separator/>
      </w:r>
    </w:p>
  </w:endnote>
  <w:endnote w:type="continuationSeparator" w:id="0">
    <w:p w14:paraId="6E3CE3D1" w14:textId="77777777" w:rsidR="00547253" w:rsidRDefault="00547253">
      <w:r>
        <w:continuationSeparator/>
      </w:r>
    </w:p>
  </w:endnote>
  <w:endnote w:type="continuationNotice" w:id="1">
    <w:p w14:paraId="690DF327" w14:textId="77777777" w:rsidR="00547253" w:rsidRDefault="00547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7605C" w14:textId="77777777" w:rsidR="00547253" w:rsidRDefault="00547253">
      <w:r>
        <w:separator/>
      </w:r>
    </w:p>
  </w:footnote>
  <w:footnote w:type="continuationSeparator" w:id="0">
    <w:p w14:paraId="57D29630" w14:textId="77777777" w:rsidR="00547253" w:rsidRDefault="00547253">
      <w:r>
        <w:continuationSeparator/>
      </w:r>
    </w:p>
  </w:footnote>
  <w:footnote w:type="continuationNotice" w:id="1">
    <w:p w14:paraId="4347ECC2" w14:textId="77777777" w:rsidR="00547253" w:rsidRDefault="00547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2"/>
  </w:num>
  <w:num w:numId="4">
    <w:abstractNumId w:val="15"/>
  </w:num>
  <w:num w:numId="5">
    <w:abstractNumId w:val="23"/>
  </w:num>
  <w:num w:numId="6">
    <w:abstractNumId w:val="13"/>
  </w:num>
  <w:num w:numId="7">
    <w:abstractNumId w:val="18"/>
  </w:num>
  <w:num w:numId="8">
    <w:abstractNumId w:val="16"/>
  </w:num>
  <w:num w:numId="9">
    <w:abstractNumId w:val="11"/>
  </w:num>
  <w:num w:numId="10">
    <w:abstractNumId w:val="7"/>
  </w:num>
  <w:num w:numId="11">
    <w:abstractNumId w:val="22"/>
  </w:num>
  <w:num w:numId="12">
    <w:abstractNumId w:val="14"/>
  </w:num>
  <w:num w:numId="13">
    <w:abstractNumId w:val="3"/>
  </w:num>
  <w:num w:numId="14">
    <w:abstractNumId w:val="4"/>
  </w:num>
  <w:num w:numId="15">
    <w:abstractNumId w:val="6"/>
  </w:num>
  <w:num w:numId="16">
    <w:abstractNumId w:val="1"/>
  </w:num>
  <w:num w:numId="17">
    <w:abstractNumId w:val="5"/>
  </w:num>
  <w:num w:numId="18">
    <w:abstractNumId w:val="25"/>
  </w:num>
  <w:num w:numId="19">
    <w:abstractNumId w:val="24"/>
  </w:num>
  <w:num w:numId="20">
    <w:abstractNumId w:val="20"/>
  </w:num>
  <w:num w:numId="21">
    <w:abstractNumId w:val="12"/>
  </w:num>
  <w:num w:numId="22">
    <w:abstractNumId w:val="9"/>
  </w:num>
  <w:num w:numId="23">
    <w:abstractNumId w:val="8"/>
  </w:num>
  <w:num w:numId="24">
    <w:abstractNumId w:val="9"/>
  </w:num>
  <w:num w:numId="25">
    <w:abstractNumId w:val="9"/>
  </w:num>
  <w:num w:numId="26">
    <w:abstractNumId w:val="17"/>
  </w:num>
  <w:num w:numId="27">
    <w:abstractNumId w:val="0"/>
  </w:num>
  <w:num w:numId="28">
    <w:abstractNumId w:val="21"/>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B98"/>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1"/>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7BC"/>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09"/>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54F"/>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AF0"/>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4C6"/>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232"/>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0E1"/>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6F3"/>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5B"/>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C77"/>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25D"/>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4FC8"/>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6F"/>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1BFE"/>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41"/>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ED6"/>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D8D"/>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B13"/>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D57"/>
    <w:rsid w:val="00217FA2"/>
    <w:rsid w:val="00220298"/>
    <w:rsid w:val="002203F9"/>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6"/>
    <w:rsid w:val="00227B2B"/>
    <w:rsid w:val="00227F0C"/>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A3"/>
    <w:rsid w:val="00237A29"/>
    <w:rsid w:val="00237C03"/>
    <w:rsid w:val="00237D25"/>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D14"/>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44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A1C"/>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8E3"/>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DD"/>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5FC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2A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DF"/>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56B"/>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4D"/>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47"/>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1C"/>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D93"/>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3B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C2"/>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CD8"/>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9EC"/>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848"/>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3A"/>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98E"/>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3D84"/>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83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59F"/>
    <w:rsid w:val="00497742"/>
    <w:rsid w:val="0049780D"/>
    <w:rsid w:val="00497ACD"/>
    <w:rsid w:val="00497D85"/>
    <w:rsid w:val="00497D9E"/>
    <w:rsid w:val="004A019D"/>
    <w:rsid w:val="004A026D"/>
    <w:rsid w:val="004A054B"/>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483"/>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34F"/>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448"/>
    <w:rsid w:val="0054291C"/>
    <w:rsid w:val="00542A39"/>
    <w:rsid w:val="00542AC5"/>
    <w:rsid w:val="00542B81"/>
    <w:rsid w:val="00542DEA"/>
    <w:rsid w:val="00543029"/>
    <w:rsid w:val="005430FF"/>
    <w:rsid w:val="00543207"/>
    <w:rsid w:val="00543223"/>
    <w:rsid w:val="00543325"/>
    <w:rsid w:val="0054339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253"/>
    <w:rsid w:val="0054752D"/>
    <w:rsid w:val="00547645"/>
    <w:rsid w:val="00547673"/>
    <w:rsid w:val="005476EB"/>
    <w:rsid w:val="005478BD"/>
    <w:rsid w:val="00547989"/>
    <w:rsid w:val="005479EC"/>
    <w:rsid w:val="00547BB0"/>
    <w:rsid w:val="00547C89"/>
    <w:rsid w:val="005503FA"/>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3AA"/>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1C2"/>
    <w:rsid w:val="0058722F"/>
    <w:rsid w:val="00587261"/>
    <w:rsid w:val="00587521"/>
    <w:rsid w:val="00587A67"/>
    <w:rsid w:val="00587ECB"/>
    <w:rsid w:val="00587F83"/>
    <w:rsid w:val="00587FC0"/>
    <w:rsid w:val="005900E4"/>
    <w:rsid w:val="005903DE"/>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998"/>
    <w:rsid w:val="005B3A72"/>
    <w:rsid w:val="005B3C9E"/>
    <w:rsid w:val="005B3D4A"/>
    <w:rsid w:val="005B4128"/>
    <w:rsid w:val="005B4172"/>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6BD2"/>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3B69"/>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CB"/>
    <w:rsid w:val="005D63A6"/>
    <w:rsid w:val="005D648A"/>
    <w:rsid w:val="005D64DE"/>
    <w:rsid w:val="005D64E6"/>
    <w:rsid w:val="005D651A"/>
    <w:rsid w:val="005D6603"/>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5E8"/>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256"/>
    <w:rsid w:val="00603312"/>
    <w:rsid w:val="00603583"/>
    <w:rsid w:val="0060388D"/>
    <w:rsid w:val="0060393A"/>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47DB4"/>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8FF"/>
    <w:rsid w:val="00655ABF"/>
    <w:rsid w:val="00655B63"/>
    <w:rsid w:val="00655F98"/>
    <w:rsid w:val="00655FCD"/>
    <w:rsid w:val="0065601D"/>
    <w:rsid w:val="0065625E"/>
    <w:rsid w:val="00656383"/>
    <w:rsid w:val="006564ED"/>
    <w:rsid w:val="00656522"/>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844"/>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63E"/>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4"/>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B5C"/>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4C5"/>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A75"/>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A7C"/>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3CF"/>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DC1"/>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73E"/>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65E"/>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89"/>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0BB"/>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0CC"/>
    <w:rsid w:val="008153EA"/>
    <w:rsid w:val="008155F4"/>
    <w:rsid w:val="0081581D"/>
    <w:rsid w:val="00815CF4"/>
    <w:rsid w:val="0081623F"/>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1A"/>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5A80"/>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7CB"/>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488"/>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051"/>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4E9F"/>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F5B"/>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9C3"/>
    <w:rsid w:val="00901A6A"/>
    <w:rsid w:val="00901B32"/>
    <w:rsid w:val="00901BA1"/>
    <w:rsid w:val="00901E94"/>
    <w:rsid w:val="00902384"/>
    <w:rsid w:val="00902425"/>
    <w:rsid w:val="0090249D"/>
    <w:rsid w:val="009026FC"/>
    <w:rsid w:val="00902B69"/>
    <w:rsid w:val="00902CAB"/>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A7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6EF0"/>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2DE"/>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830"/>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2DD"/>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25"/>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A8B"/>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524"/>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D2E"/>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86A"/>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FCB"/>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1D"/>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2E"/>
    <w:rsid w:val="00B65446"/>
    <w:rsid w:val="00B655EF"/>
    <w:rsid w:val="00B6595A"/>
    <w:rsid w:val="00B659F1"/>
    <w:rsid w:val="00B65BEE"/>
    <w:rsid w:val="00B65CF2"/>
    <w:rsid w:val="00B65D50"/>
    <w:rsid w:val="00B65E38"/>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7BB"/>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D8B"/>
    <w:rsid w:val="00BD2E63"/>
    <w:rsid w:val="00BD2F3B"/>
    <w:rsid w:val="00BD2FA6"/>
    <w:rsid w:val="00BD3372"/>
    <w:rsid w:val="00BD33AB"/>
    <w:rsid w:val="00BD3B8F"/>
    <w:rsid w:val="00BD3D7D"/>
    <w:rsid w:val="00BD40BE"/>
    <w:rsid w:val="00BD435A"/>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A9F"/>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9DA"/>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07F50"/>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DDC"/>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8BC"/>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0C"/>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89E"/>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AF0"/>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21"/>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1E"/>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8F"/>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05"/>
    <w:rsid w:val="00D354C7"/>
    <w:rsid w:val="00D35501"/>
    <w:rsid w:val="00D357DD"/>
    <w:rsid w:val="00D3590A"/>
    <w:rsid w:val="00D35A37"/>
    <w:rsid w:val="00D35E8E"/>
    <w:rsid w:val="00D36234"/>
    <w:rsid w:val="00D36371"/>
    <w:rsid w:val="00D365B9"/>
    <w:rsid w:val="00D367BF"/>
    <w:rsid w:val="00D36A42"/>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99F"/>
    <w:rsid w:val="00D42B23"/>
    <w:rsid w:val="00D42B6D"/>
    <w:rsid w:val="00D42D9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860"/>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46F"/>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213"/>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1D"/>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E4B"/>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0C2"/>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A2B"/>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E75"/>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DE7"/>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A91"/>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B27"/>
    <w:rsid w:val="00ED3E68"/>
    <w:rsid w:val="00ED3E8F"/>
    <w:rsid w:val="00ED402F"/>
    <w:rsid w:val="00ED4092"/>
    <w:rsid w:val="00ED40FF"/>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9EB"/>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845"/>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6F0"/>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60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6C"/>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080"/>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571"/>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6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3F8C"/>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CFF"/>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5D5"/>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56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3D1"/>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E1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0AF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468034">
      <w:bodyDiv w:val="1"/>
      <w:marLeft w:val="0"/>
      <w:marRight w:val="0"/>
      <w:marTop w:val="0"/>
      <w:marBottom w:val="0"/>
      <w:divBdr>
        <w:top w:val="none" w:sz="0" w:space="0" w:color="auto"/>
        <w:left w:val="none" w:sz="0" w:space="0" w:color="auto"/>
        <w:bottom w:val="none" w:sz="0" w:space="0" w:color="auto"/>
        <w:right w:val="none" w:sz="0" w:space="0" w:color="auto"/>
      </w:divBdr>
      <w:divsChild>
        <w:div w:id="596255886">
          <w:marLeft w:val="0"/>
          <w:marRight w:val="0"/>
          <w:marTop w:val="0"/>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F68A6-5EAF-4F02-A178-8D34C87A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2443</Words>
  <Characters>13928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41</cp:revision>
  <cp:lastPrinted>2018-12-18T01:25:00Z</cp:lastPrinted>
  <dcterms:created xsi:type="dcterms:W3CDTF">2024-04-01T09:59:00Z</dcterms:created>
  <dcterms:modified xsi:type="dcterms:W3CDTF">2024-04-04T14:54:00Z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(3)MbhJ+jGqdxgujgKpKtZepIN+lybJv9vxRgsva+zcGriLZqYebg6Q7Gm2EKux1xrEw4UubtN2
ei5UWFO/btooQc0k/uxBwGDLgwMXH+GsC2BMOKo6k7pVJ7zuIDWOP6g8I6MHCvexXRkHPyCD
RcKmDVSt0ZAQCpujwkx7UnOdigmQIUhuS7SSTySIQt7p+gAjrrm0SdlOu15xAoNYZlOB+heu
1p42RsJ+lc9NS8t4pG</vt:lpwstr>
  </property>
  <property fmtid="{D5CDD505-2E9C-101B-9397-08002B2CF9AE}" pid="13" name="_2015_ms_pID_725343_00">
    <vt:lpwstr>_2015_ms_pID_725343</vt:lpwstr>
  </property>
  <property fmtid="{D5CDD505-2E9C-101B-9397-08002B2CF9AE}" pid="14" name="_2015_ms_pID_7253431">
    <vt:lpwstr>ZFCfh75RIPgXRg/5XI2jum7T29yNZz0ez6wtRn0km6pt/w9RD5AvbH
cbvCvr8p6IzRIwWEvEYPcC0ZQzVWiuUNyHY0uAI6HpGVyqlnO50itIVt9RJEwO/aDUBmS06D
qYUKZBECPYSPAWf1JPKrgMnrKqgARVvewe6WOrUggAGkCapHB/BgBeuxzDYsFIrgyL7owyDP
UPTbEZX4WJeWWSoeDbhkDYqqqLw20wHYYXgz</vt:lpwstr>
  </property>
  <property fmtid="{D5CDD505-2E9C-101B-9397-08002B2CF9AE}" pid="15" name="_2015_ms_pID_7253431_00">
    <vt:lpwstr>_2015_ms_pID_7253431</vt:lpwstr>
  </property>
  <property fmtid="{D5CDD505-2E9C-101B-9397-08002B2CF9AE}" pid="16" name="_2015_ms_pID_7253432">
    <vt:lpwstr>XdH0rtd0LNvwazCGUuhtNwYIucJkx3yFwcFR
jc6wFGelZuc8ev3E7hrTKumECwQOvA==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1710850971</vt:lpwstr>
  </property>
</Properties>
</file>